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E49" w:rsidRPr="009A58AC" w:rsidRDefault="00E90E49" w:rsidP="009A58AC">
      <w:pPr>
        <w:pStyle w:val="3GPPHeader"/>
        <w:tabs>
          <w:tab w:val="clear" w:pos="1701"/>
          <w:tab w:val="clear" w:pos="9639"/>
        </w:tabs>
        <w:spacing w:after="0"/>
        <w:jc w:val="left"/>
      </w:pPr>
      <w:r w:rsidRPr="00F6302A">
        <w:t>3GPP TSG-RAN WG</w:t>
      </w:r>
      <w:r w:rsidR="006F6795">
        <w:t>4</w:t>
      </w:r>
      <w:r w:rsidRPr="00F6302A">
        <w:t xml:space="preserve"> #</w:t>
      </w:r>
      <w:r w:rsidR="006F6795">
        <w:t>68bis</w:t>
      </w:r>
      <w:r w:rsidRPr="00F6302A">
        <w:tab/>
      </w:r>
      <w:r w:rsidR="009A58AC">
        <w:rPr>
          <w:rFonts w:hint="eastAsia"/>
          <w:lang w:eastAsia="zh-CN"/>
        </w:rPr>
        <w:t xml:space="preserve">      </w:t>
      </w:r>
      <w:r w:rsidR="009A58AC" w:rsidRPr="009A58AC">
        <w:rPr>
          <w:rFonts w:hint="eastAsia"/>
        </w:rPr>
        <w:t xml:space="preserve">                   </w:t>
      </w:r>
      <w:r w:rsidR="009A58AC">
        <w:rPr>
          <w:rFonts w:hint="eastAsia"/>
          <w:lang w:eastAsia="zh-CN"/>
        </w:rPr>
        <w:t xml:space="preserve">                                       </w:t>
      </w:r>
      <w:r w:rsidR="009A58AC" w:rsidRPr="009A58AC">
        <w:rPr>
          <w:rFonts w:hint="eastAsia"/>
        </w:rPr>
        <w:t xml:space="preserve">   </w:t>
      </w:r>
      <w:proofErr w:type="spellStart"/>
      <w:r w:rsidRPr="009A58AC">
        <w:t>Tdoc</w:t>
      </w:r>
      <w:proofErr w:type="spellEnd"/>
      <w:r w:rsidRPr="009A58AC">
        <w:t xml:space="preserve"> </w:t>
      </w:r>
      <w:r w:rsidR="0033391B" w:rsidRPr="009A58AC">
        <w:t>R4</w:t>
      </w:r>
      <w:r w:rsidR="00091557" w:rsidRPr="009A58AC">
        <w:t>-</w:t>
      </w:r>
      <w:r w:rsidR="00F40F0C" w:rsidRPr="009A58AC">
        <w:t>1</w:t>
      </w:r>
      <w:r w:rsidR="0033391B" w:rsidRPr="009A58AC">
        <w:t>3</w:t>
      </w:r>
      <w:r w:rsidR="00311702" w:rsidRPr="009A58AC">
        <w:t>xxxx</w:t>
      </w:r>
    </w:p>
    <w:p w:rsidR="00E90E49" w:rsidRPr="009A58AC" w:rsidRDefault="006F6795" w:rsidP="00983A47">
      <w:pPr>
        <w:pStyle w:val="3GPPHeader"/>
        <w:spacing w:after="0"/>
        <w:rPr>
          <w:lang w:eastAsia="zh-CN"/>
        </w:rPr>
      </w:pPr>
      <w:r>
        <w:rPr>
          <w:highlight w:val="yellow"/>
        </w:rPr>
        <w:t>Riga</w:t>
      </w:r>
      <w:r w:rsidR="0027144F" w:rsidRPr="00F6302A">
        <w:rPr>
          <w:highlight w:val="yellow"/>
        </w:rPr>
        <w:t xml:space="preserve">, </w:t>
      </w:r>
      <w:r>
        <w:rPr>
          <w:highlight w:val="yellow"/>
        </w:rPr>
        <w:t>Latvia</w:t>
      </w:r>
      <w:r w:rsidR="0027144F" w:rsidRPr="00F6302A">
        <w:rPr>
          <w:highlight w:val="yellow"/>
        </w:rPr>
        <w:t xml:space="preserve">, </w:t>
      </w:r>
      <w:r>
        <w:rPr>
          <w:highlight w:val="yellow"/>
        </w:rPr>
        <w:t>7</w:t>
      </w:r>
      <w:r w:rsidR="0027144F" w:rsidRPr="00F6302A">
        <w:rPr>
          <w:highlight w:val="yellow"/>
        </w:rPr>
        <w:t xml:space="preserve">th – </w:t>
      </w:r>
      <w:r>
        <w:rPr>
          <w:highlight w:val="yellow"/>
        </w:rPr>
        <w:t>11</w:t>
      </w:r>
      <w:r w:rsidR="0027144F" w:rsidRPr="00F6302A">
        <w:rPr>
          <w:highlight w:val="yellow"/>
        </w:rPr>
        <w:t xml:space="preserve">th </w:t>
      </w:r>
      <w:r>
        <w:rPr>
          <w:highlight w:val="yellow"/>
        </w:rPr>
        <w:t>October</w:t>
      </w:r>
      <w:r w:rsidR="0027144F" w:rsidRPr="00F6302A">
        <w:rPr>
          <w:highlight w:val="yellow"/>
        </w:rPr>
        <w:t xml:space="preserve"> 20</w:t>
      </w:r>
      <w:r w:rsidR="00F40F0C">
        <w:t>1</w:t>
      </w:r>
      <w:r>
        <w:t>3</w:t>
      </w:r>
      <w:r w:rsidR="009A58AC">
        <w:rPr>
          <w:rFonts w:hint="eastAsia"/>
          <w:lang w:eastAsia="zh-CN"/>
        </w:rPr>
        <w:t xml:space="preserve">  </w:t>
      </w:r>
    </w:p>
    <w:p w:rsidR="00E90E49" w:rsidRPr="00F6302A" w:rsidRDefault="00E90E49" w:rsidP="00983A47">
      <w:pPr>
        <w:pStyle w:val="3GPPHeader"/>
        <w:spacing w:after="0"/>
      </w:pPr>
    </w:p>
    <w:p w:rsidR="00E90E49" w:rsidRPr="00353DA2" w:rsidRDefault="00E90E49" w:rsidP="00983A47">
      <w:pPr>
        <w:pStyle w:val="3GPPHeader"/>
        <w:spacing w:after="0"/>
        <w:rPr>
          <w:sz w:val="22"/>
          <w:lang w:val="sv-SE"/>
        </w:rPr>
      </w:pPr>
      <w:r w:rsidRPr="00353DA2">
        <w:rPr>
          <w:sz w:val="22"/>
          <w:lang w:val="sv-SE"/>
        </w:rPr>
        <w:t>Agenda Item:</w:t>
      </w:r>
      <w:r w:rsidRPr="00353DA2">
        <w:rPr>
          <w:sz w:val="22"/>
          <w:lang w:val="sv-SE"/>
        </w:rPr>
        <w:tab/>
      </w:r>
      <w:r w:rsidR="00311702" w:rsidRPr="00353DA2">
        <w:rPr>
          <w:sz w:val="22"/>
          <w:highlight w:val="yellow"/>
          <w:lang w:val="sv-SE"/>
        </w:rPr>
        <w:t>x.x.x.x</w:t>
      </w:r>
    </w:p>
    <w:p w:rsidR="00E90E49" w:rsidRPr="00D66155" w:rsidRDefault="00E90E49" w:rsidP="00983A47">
      <w:pPr>
        <w:pStyle w:val="3GPPHeader"/>
        <w:spacing w:after="0"/>
        <w:rPr>
          <w:sz w:val="22"/>
        </w:rPr>
      </w:pPr>
      <w:r w:rsidRPr="00D66155">
        <w:rPr>
          <w:sz w:val="22"/>
        </w:rPr>
        <w:t xml:space="preserve">Source: </w:t>
      </w:r>
      <w:r w:rsidRPr="00D66155">
        <w:rPr>
          <w:sz w:val="22"/>
        </w:rPr>
        <w:tab/>
      </w:r>
      <w:r w:rsidR="00F64C2B" w:rsidRPr="00D66155">
        <w:rPr>
          <w:sz w:val="22"/>
        </w:rPr>
        <w:t>Ericsson</w:t>
      </w:r>
      <w:r w:rsidRPr="00D66155">
        <w:rPr>
          <w:sz w:val="22"/>
        </w:rPr>
        <w:t xml:space="preserve"> </w:t>
      </w:r>
    </w:p>
    <w:p w:rsidR="00E90E49" w:rsidRPr="00D66155" w:rsidRDefault="00E90E49" w:rsidP="00983A47">
      <w:pPr>
        <w:pStyle w:val="3GPPHeader"/>
        <w:spacing w:after="0"/>
        <w:rPr>
          <w:sz w:val="22"/>
        </w:rPr>
      </w:pPr>
      <w:r w:rsidRPr="00D66155">
        <w:rPr>
          <w:sz w:val="22"/>
        </w:rPr>
        <w:t xml:space="preserve">Title:  </w:t>
      </w:r>
      <w:r w:rsidRPr="00D66155">
        <w:rPr>
          <w:sz w:val="22"/>
        </w:rPr>
        <w:tab/>
      </w:r>
      <w:r w:rsidR="006F6795">
        <w:rPr>
          <w:sz w:val="22"/>
        </w:rPr>
        <w:t>Summary of e-mail discussion on AAS requirements</w:t>
      </w:r>
    </w:p>
    <w:p w:rsidR="00E90E49" w:rsidRPr="00D66155" w:rsidRDefault="00E90E49" w:rsidP="00983A47">
      <w:pPr>
        <w:pStyle w:val="3GPPHeader"/>
        <w:spacing w:after="0"/>
        <w:rPr>
          <w:sz w:val="22"/>
        </w:rPr>
      </w:pPr>
      <w:r w:rsidRPr="00D66155">
        <w:rPr>
          <w:sz w:val="22"/>
        </w:rPr>
        <w:t>Document for:</w:t>
      </w:r>
      <w:r w:rsidRPr="00D66155">
        <w:rPr>
          <w:sz w:val="22"/>
        </w:rPr>
        <w:tab/>
      </w:r>
      <w:r w:rsidR="0033391B">
        <w:rPr>
          <w:sz w:val="22"/>
        </w:rPr>
        <w:t>Discussion</w:t>
      </w:r>
    </w:p>
    <w:p w:rsidR="00E90E49" w:rsidRDefault="00E90E49" w:rsidP="00E90E49">
      <w:pPr>
        <w:pStyle w:val="1"/>
        <w:rPr>
          <w:rFonts w:eastAsiaTheme="minorEastAsia"/>
          <w:lang w:val="en-US" w:eastAsia="zh-CN"/>
        </w:rPr>
      </w:pPr>
      <w:r w:rsidRPr="00F6302A">
        <w:rPr>
          <w:lang w:val="en-US"/>
        </w:rPr>
        <w:t>Introduction</w:t>
      </w:r>
    </w:p>
    <w:p w:rsidR="009A58AC" w:rsidRDefault="009A58AC" w:rsidP="009A58AC">
      <w:pPr>
        <w:pStyle w:val="2"/>
        <w:numPr>
          <w:ilvl w:val="0"/>
          <w:numId w:val="0"/>
        </w:numPr>
        <w:spacing w:after="240"/>
        <w:rPr>
          <w:rFonts w:eastAsiaTheme="minorEastAsia"/>
          <w:lang w:val="en-US" w:eastAsia="zh-CN"/>
        </w:rPr>
      </w:pPr>
    </w:p>
    <w:tbl>
      <w:tblPr>
        <w:tblStyle w:val="afa"/>
        <w:tblW w:w="14708" w:type="dxa"/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1275"/>
        <w:gridCol w:w="2268"/>
        <w:gridCol w:w="2835"/>
        <w:gridCol w:w="2552"/>
        <w:gridCol w:w="2976"/>
      </w:tblGrid>
      <w:tr w:rsidR="00FB449A" w:rsidTr="00197AAE">
        <w:trPr>
          <w:tblHeader/>
        </w:trPr>
        <w:tc>
          <w:tcPr>
            <w:tcW w:w="1384" w:type="dxa"/>
          </w:tcPr>
          <w:p w:rsidR="00691488" w:rsidRPr="0033391B" w:rsidRDefault="00691488" w:rsidP="009A58AC">
            <w:pPr>
              <w:pStyle w:val="ad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Company</w:t>
            </w:r>
          </w:p>
        </w:tc>
        <w:tc>
          <w:tcPr>
            <w:tcW w:w="1418" w:type="dxa"/>
          </w:tcPr>
          <w:p w:rsidR="00691488" w:rsidRPr="0033391B" w:rsidRDefault="00691488" w:rsidP="009A58AC">
            <w:pPr>
              <w:pStyle w:val="ad"/>
              <w:spacing w:line="240" w:lineRule="auto"/>
              <w:jc w:val="center"/>
              <w:rPr>
                <w:b/>
              </w:rPr>
            </w:pPr>
            <w:r w:rsidRPr="0033391B">
              <w:rPr>
                <w:b/>
              </w:rPr>
              <w:t xml:space="preserve">Radiated TX power </w:t>
            </w:r>
            <w:r w:rsidR="00FB449A">
              <w:rPr>
                <w:rFonts w:eastAsiaTheme="minorEastAsia" w:hint="eastAsia"/>
                <w:b/>
              </w:rPr>
              <w:t>and</w:t>
            </w:r>
            <w:r w:rsidR="00FB449A" w:rsidRPr="00FB449A">
              <w:rPr>
                <w:rFonts w:eastAsiaTheme="minorEastAsia" w:hint="eastAsia"/>
                <w:b/>
                <w:color w:val="FF0000"/>
              </w:rPr>
              <w:t xml:space="preserve"> its </w:t>
            </w:r>
            <w:r w:rsidRPr="00FB449A">
              <w:rPr>
                <w:b/>
                <w:color w:val="FF0000"/>
              </w:rPr>
              <w:t xml:space="preserve">accuracy </w:t>
            </w:r>
            <w:r w:rsidR="003A0BC2">
              <w:rPr>
                <w:b/>
              </w:rPr>
              <w:t>requirement necessary</w:t>
            </w:r>
            <w:r w:rsidRPr="0033391B">
              <w:rPr>
                <w:b/>
              </w:rPr>
              <w:t>?</w:t>
            </w:r>
          </w:p>
        </w:tc>
        <w:tc>
          <w:tcPr>
            <w:tcW w:w="1275" w:type="dxa"/>
          </w:tcPr>
          <w:p w:rsidR="00691488" w:rsidRPr="0033391B" w:rsidRDefault="00691488" w:rsidP="009A58AC">
            <w:pPr>
              <w:pStyle w:val="ad"/>
              <w:spacing w:line="240" w:lineRule="auto"/>
              <w:jc w:val="center"/>
              <w:rPr>
                <w:b/>
              </w:rPr>
            </w:pPr>
            <w:r w:rsidRPr="0033391B">
              <w:rPr>
                <w:b/>
              </w:rPr>
              <w:t>Radiated RX sensitivity</w:t>
            </w:r>
            <w:r>
              <w:rPr>
                <w:b/>
              </w:rPr>
              <w:t xml:space="preserve"> (accuracy)</w:t>
            </w:r>
            <w:r w:rsidR="003A0BC2">
              <w:rPr>
                <w:b/>
              </w:rPr>
              <w:t xml:space="preserve"> requirement necessary</w:t>
            </w:r>
            <w:r w:rsidRPr="0033391B">
              <w:rPr>
                <w:b/>
              </w:rPr>
              <w:t>?</w:t>
            </w:r>
          </w:p>
        </w:tc>
        <w:tc>
          <w:tcPr>
            <w:tcW w:w="2268" w:type="dxa"/>
          </w:tcPr>
          <w:p w:rsidR="00691488" w:rsidRPr="0033391B" w:rsidRDefault="00691488" w:rsidP="00AC67E7">
            <w:pPr>
              <w:pStyle w:val="ad"/>
              <w:spacing w:line="240" w:lineRule="auto"/>
              <w:jc w:val="left"/>
              <w:rPr>
                <w:b/>
              </w:rPr>
            </w:pPr>
            <w:r w:rsidRPr="0033391B">
              <w:rPr>
                <w:b/>
              </w:rPr>
              <w:t>Reasoning behind view on radiated requirements</w:t>
            </w:r>
          </w:p>
        </w:tc>
        <w:tc>
          <w:tcPr>
            <w:tcW w:w="2835" w:type="dxa"/>
          </w:tcPr>
          <w:p w:rsidR="00AC67E7" w:rsidRPr="00C626A3" w:rsidRDefault="00AC67E7" w:rsidP="00AC67E7">
            <w:pPr>
              <w:pStyle w:val="ad"/>
              <w:spacing w:line="240" w:lineRule="auto"/>
              <w:jc w:val="left"/>
              <w:rPr>
                <w:rFonts w:eastAsiaTheme="minorEastAsia"/>
                <w:b/>
                <w:color w:val="FF0000"/>
              </w:rPr>
            </w:pPr>
            <w:r w:rsidRPr="00C626A3">
              <w:rPr>
                <w:rFonts w:eastAsiaTheme="minorEastAsia" w:hint="eastAsia"/>
                <w:b/>
                <w:color w:val="FF0000"/>
              </w:rPr>
              <w:t>What are the expected m</w:t>
            </w:r>
            <w:r w:rsidRPr="00C626A3">
              <w:rPr>
                <w:b/>
                <w:color w:val="FF0000"/>
              </w:rPr>
              <w:t>inimum requirements</w:t>
            </w:r>
            <w:r w:rsidRPr="00C626A3">
              <w:rPr>
                <w:rFonts w:eastAsiaTheme="minorEastAsia" w:hint="eastAsia"/>
                <w:b/>
                <w:color w:val="FF0000"/>
              </w:rPr>
              <w:t xml:space="preserve"> for </w:t>
            </w:r>
            <w:r w:rsidRPr="00C626A3">
              <w:rPr>
                <w:rFonts w:eastAsiaTheme="minorEastAsia"/>
                <w:b/>
                <w:color w:val="FF0000"/>
              </w:rPr>
              <w:t>“</w:t>
            </w:r>
            <w:r w:rsidRPr="00C626A3">
              <w:rPr>
                <w:rFonts w:eastAsiaTheme="minorEastAsia" w:hint="eastAsia"/>
                <w:b/>
                <w:color w:val="FF0000"/>
              </w:rPr>
              <w:t xml:space="preserve">radiated </w:t>
            </w:r>
            <w:proofErr w:type="spellStart"/>
            <w:r w:rsidRPr="00C626A3">
              <w:rPr>
                <w:rFonts w:eastAsiaTheme="minorEastAsia" w:hint="eastAsia"/>
                <w:b/>
                <w:color w:val="FF0000"/>
              </w:rPr>
              <w:t>Tx</w:t>
            </w:r>
            <w:proofErr w:type="spellEnd"/>
            <w:r w:rsidRPr="00C626A3">
              <w:rPr>
                <w:rFonts w:eastAsiaTheme="minorEastAsia" w:hint="eastAsia"/>
                <w:b/>
                <w:color w:val="FF0000"/>
              </w:rPr>
              <w:t xml:space="preserve"> power and its accuracy</w:t>
            </w:r>
            <w:r w:rsidRPr="00C626A3">
              <w:rPr>
                <w:rFonts w:eastAsiaTheme="minorEastAsia"/>
                <w:b/>
                <w:color w:val="FF0000"/>
              </w:rPr>
              <w:t>”</w:t>
            </w:r>
            <w:r w:rsidRPr="00C626A3">
              <w:rPr>
                <w:rFonts w:eastAsiaTheme="minorEastAsia" w:hint="eastAsia"/>
                <w:b/>
                <w:color w:val="FF0000"/>
              </w:rPr>
              <w:t xml:space="preserve">? </w:t>
            </w:r>
          </w:p>
          <w:p w:rsidR="00691488" w:rsidRPr="00AC67E7" w:rsidRDefault="00AC67E7" w:rsidP="00E67C21">
            <w:pPr>
              <w:pStyle w:val="ad"/>
              <w:spacing w:line="240" w:lineRule="auto"/>
              <w:jc w:val="left"/>
              <w:rPr>
                <w:b/>
                <w:color w:val="FF0000"/>
              </w:rPr>
            </w:pPr>
            <w:r w:rsidRPr="00C626A3">
              <w:rPr>
                <w:rFonts w:eastAsiaTheme="minorEastAsia" w:hint="eastAsia"/>
                <w:b/>
                <w:color w:val="FF0000"/>
              </w:rPr>
              <w:t>What are</w:t>
            </w:r>
            <w:r w:rsidRPr="00C626A3">
              <w:rPr>
                <w:b/>
                <w:color w:val="FF0000"/>
              </w:rPr>
              <w:t xml:space="preserve"> </w:t>
            </w:r>
            <w:r w:rsidRPr="00C626A3">
              <w:rPr>
                <w:rFonts w:eastAsiaTheme="minorEastAsia" w:hint="eastAsia"/>
                <w:b/>
                <w:color w:val="FF0000"/>
              </w:rPr>
              <w:t>the expected EIRS minimum requirements</w:t>
            </w:r>
            <w:r w:rsidRPr="00C626A3">
              <w:rPr>
                <w:b/>
                <w:color w:val="FF0000"/>
              </w:rPr>
              <w:t>?</w:t>
            </w:r>
          </w:p>
        </w:tc>
        <w:tc>
          <w:tcPr>
            <w:tcW w:w="2552" w:type="dxa"/>
          </w:tcPr>
          <w:p w:rsidR="00691488" w:rsidRPr="0033391B" w:rsidRDefault="00691488" w:rsidP="00AC67E7">
            <w:pPr>
              <w:pStyle w:val="ad"/>
              <w:spacing w:line="240" w:lineRule="auto"/>
              <w:jc w:val="left"/>
              <w:rPr>
                <w:b/>
              </w:rPr>
            </w:pPr>
            <w:r>
              <w:rPr>
                <w:b/>
              </w:rPr>
              <w:t>Potential</w:t>
            </w:r>
            <w:r w:rsidRPr="0033391B">
              <w:rPr>
                <w:b/>
              </w:rPr>
              <w:t xml:space="preserve"> test methods and configurations</w:t>
            </w:r>
          </w:p>
        </w:tc>
        <w:tc>
          <w:tcPr>
            <w:tcW w:w="2976" w:type="dxa"/>
          </w:tcPr>
          <w:p w:rsidR="00691488" w:rsidRPr="0033391B" w:rsidRDefault="00691488" w:rsidP="00AC67E7">
            <w:pPr>
              <w:pStyle w:val="ad"/>
              <w:spacing w:line="240" w:lineRule="auto"/>
              <w:jc w:val="left"/>
              <w:rPr>
                <w:b/>
              </w:rPr>
            </w:pPr>
            <w:r w:rsidRPr="0033391B">
              <w:rPr>
                <w:b/>
              </w:rPr>
              <w:t>Open issues for further discussion</w:t>
            </w:r>
          </w:p>
        </w:tc>
      </w:tr>
      <w:tr w:rsidR="00FB449A" w:rsidTr="00197AAE">
        <w:tc>
          <w:tcPr>
            <w:tcW w:w="1384" w:type="dxa"/>
          </w:tcPr>
          <w:p w:rsidR="00691488" w:rsidRDefault="00691488" w:rsidP="009A58AC">
            <w:pPr>
              <w:pStyle w:val="ad"/>
              <w:spacing w:line="240" w:lineRule="auto"/>
            </w:pPr>
            <w:r>
              <w:t>Ericsson</w:t>
            </w:r>
          </w:p>
        </w:tc>
        <w:tc>
          <w:tcPr>
            <w:tcW w:w="1418" w:type="dxa"/>
          </w:tcPr>
          <w:p w:rsidR="00691488" w:rsidRDefault="00691488" w:rsidP="009A58AC">
            <w:pPr>
              <w:pStyle w:val="ad"/>
              <w:spacing w:line="240" w:lineRule="auto"/>
            </w:pPr>
            <w:r>
              <w:t>Yes</w:t>
            </w:r>
          </w:p>
        </w:tc>
        <w:tc>
          <w:tcPr>
            <w:tcW w:w="1275" w:type="dxa"/>
          </w:tcPr>
          <w:p w:rsidR="00691488" w:rsidRDefault="00691488" w:rsidP="009A58AC">
            <w:pPr>
              <w:pStyle w:val="ad"/>
              <w:spacing w:line="240" w:lineRule="auto"/>
            </w:pPr>
            <w:r>
              <w:t>Yes</w:t>
            </w:r>
          </w:p>
        </w:tc>
        <w:tc>
          <w:tcPr>
            <w:tcW w:w="2268" w:type="dxa"/>
          </w:tcPr>
          <w:p w:rsidR="00691488" w:rsidRDefault="00691488" w:rsidP="009A58AC">
            <w:pPr>
              <w:pStyle w:val="ad"/>
              <w:spacing w:line="240" w:lineRule="auto"/>
              <w:jc w:val="left"/>
            </w:pPr>
            <w:r>
              <w:t xml:space="preserve">Unlike passive systems, EIRP/EIRS cannot be predicted only from conducted measurements due to the impact of integration on </w:t>
            </w:r>
            <w:proofErr w:type="spellStart"/>
            <w:r>
              <w:t>beamshape</w:t>
            </w:r>
            <w:proofErr w:type="spellEnd"/>
            <w:r>
              <w:t xml:space="preserve"> and efficiency. </w:t>
            </w:r>
          </w:p>
        </w:tc>
        <w:tc>
          <w:tcPr>
            <w:tcW w:w="2835" w:type="dxa"/>
          </w:tcPr>
          <w:p w:rsidR="00691488" w:rsidRDefault="00691488" w:rsidP="009A58AC">
            <w:pPr>
              <w:pStyle w:val="ad"/>
              <w:spacing w:line="240" w:lineRule="auto"/>
              <w:jc w:val="left"/>
            </w:pPr>
            <w:r>
              <w:t xml:space="preserve">Existing conducted </w:t>
            </w:r>
            <w:proofErr w:type="spellStart"/>
            <w:r>
              <w:t>reqs+radiated</w:t>
            </w:r>
            <w:proofErr w:type="spellEnd"/>
            <w:r>
              <w:t xml:space="preserve"> TX power accuracy, RX sensitivity (accuracy)</w:t>
            </w:r>
          </w:p>
          <w:p w:rsidR="00691488" w:rsidRDefault="00691488" w:rsidP="009A58AC">
            <w:pPr>
              <w:pStyle w:val="ad"/>
              <w:spacing w:line="240" w:lineRule="auto"/>
              <w:jc w:val="left"/>
            </w:pPr>
            <w:r w:rsidRPr="00691488">
              <w:rPr>
                <w:i/>
              </w:rPr>
              <w:t>Maybe</w:t>
            </w:r>
            <w:r>
              <w:t xml:space="preserve"> adjacent channel emissions; needs further discussion on coupling effect impact</w:t>
            </w:r>
          </w:p>
        </w:tc>
        <w:tc>
          <w:tcPr>
            <w:tcW w:w="2552" w:type="dxa"/>
          </w:tcPr>
          <w:p w:rsidR="00691488" w:rsidRDefault="00691488" w:rsidP="009A58AC">
            <w:pPr>
              <w:pStyle w:val="ad"/>
              <w:spacing w:line="240" w:lineRule="auto"/>
              <w:jc w:val="left"/>
            </w:pPr>
            <w:r>
              <w:t>Compact range, Spherical near field scanner,  2 stage approach (needs to be discussed further)</w:t>
            </w:r>
          </w:p>
        </w:tc>
        <w:tc>
          <w:tcPr>
            <w:tcW w:w="2976" w:type="dxa"/>
          </w:tcPr>
          <w:p w:rsidR="00691488" w:rsidRDefault="00691488" w:rsidP="009A58AC">
            <w:pPr>
              <w:pStyle w:val="ad"/>
              <w:spacing w:line="240" w:lineRule="auto"/>
              <w:jc w:val="left"/>
            </w:pPr>
            <w:r>
              <w:t>Test method uncertainty budget per method, Non CW based near field scanner method, 2 stage approach details &amp; accuracy</w:t>
            </w:r>
          </w:p>
          <w:p w:rsidR="00691488" w:rsidRDefault="00691488" w:rsidP="009A58AC">
            <w:pPr>
              <w:pStyle w:val="ad"/>
              <w:spacing w:line="240" w:lineRule="auto"/>
              <w:jc w:val="left"/>
            </w:pPr>
            <w:r>
              <w:t>Test configurations including DUT configuration and placement</w:t>
            </w:r>
          </w:p>
          <w:p w:rsidR="00691488" w:rsidRDefault="00691488" w:rsidP="009A58AC">
            <w:pPr>
              <w:pStyle w:val="ad"/>
              <w:spacing w:line="240" w:lineRule="auto"/>
              <w:jc w:val="left"/>
            </w:pPr>
            <w:r>
              <w:t>Definition of requirement/test beams</w:t>
            </w:r>
          </w:p>
          <w:p w:rsidR="00691488" w:rsidRDefault="00691488" w:rsidP="009A58AC">
            <w:pPr>
              <w:pStyle w:val="ad"/>
              <w:spacing w:line="240" w:lineRule="auto"/>
              <w:jc w:val="left"/>
              <w:rPr>
                <w:rFonts w:eastAsiaTheme="minorEastAsia"/>
              </w:rPr>
            </w:pPr>
            <w:r>
              <w:t xml:space="preserve">How to describe what types of </w:t>
            </w:r>
            <w:proofErr w:type="spellStart"/>
            <w:r>
              <w:t>basestation</w:t>
            </w:r>
            <w:proofErr w:type="spellEnd"/>
            <w:r>
              <w:t xml:space="preserve"> are AAS and require radiated requirements</w:t>
            </w:r>
          </w:p>
          <w:p w:rsidR="00CF65A4" w:rsidRDefault="00CF65A4" w:rsidP="009A58AC">
            <w:pPr>
              <w:pStyle w:val="ad"/>
              <w:spacing w:line="240" w:lineRule="auto"/>
              <w:jc w:val="left"/>
              <w:rPr>
                <w:rFonts w:eastAsiaTheme="minorEastAsia"/>
              </w:rPr>
            </w:pPr>
          </w:p>
          <w:p w:rsidR="00AC67E7" w:rsidRDefault="00AC67E7" w:rsidP="009A58AC">
            <w:pPr>
              <w:pStyle w:val="ad"/>
              <w:spacing w:line="240" w:lineRule="auto"/>
              <w:jc w:val="left"/>
              <w:rPr>
                <w:rFonts w:eastAsiaTheme="minorEastAsia"/>
              </w:rPr>
            </w:pPr>
          </w:p>
          <w:p w:rsidR="00AC67E7" w:rsidRPr="00CF65A4" w:rsidRDefault="00AC67E7" w:rsidP="009A58AC">
            <w:pPr>
              <w:pStyle w:val="ad"/>
              <w:spacing w:line="240" w:lineRule="auto"/>
              <w:jc w:val="left"/>
              <w:rPr>
                <w:rFonts w:eastAsiaTheme="minorEastAsia"/>
              </w:rPr>
            </w:pPr>
          </w:p>
        </w:tc>
      </w:tr>
      <w:tr w:rsidR="00FB449A" w:rsidTr="00197AAE">
        <w:tc>
          <w:tcPr>
            <w:tcW w:w="1384" w:type="dxa"/>
          </w:tcPr>
          <w:p w:rsidR="00691488" w:rsidRPr="003A0BC2" w:rsidRDefault="003A0BC2" w:rsidP="009A58AC">
            <w:pPr>
              <w:pStyle w:val="ad"/>
              <w:spacing w:line="240" w:lineRule="auto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Huawei</w:t>
            </w:r>
          </w:p>
        </w:tc>
        <w:tc>
          <w:tcPr>
            <w:tcW w:w="1418" w:type="dxa"/>
          </w:tcPr>
          <w:p w:rsidR="00691488" w:rsidRPr="00930F42" w:rsidRDefault="00930F42" w:rsidP="009A58AC">
            <w:pPr>
              <w:pStyle w:val="ad"/>
              <w:spacing w:line="240" w:lineRule="auto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Y</w:t>
            </w:r>
            <w:r w:rsidR="00CF65A4">
              <w:rPr>
                <w:rFonts w:eastAsiaTheme="minorEastAsia" w:hint="eastAsia"/>
              </w:rPr>
              <w:t>es</w:t>
            </w:r>
          </w:p>
        </w:tc>
        <w:tc>
          <w:tcPr>
            <w:tcW w:w="1275" w:type="dxa"/>
          </w:tcPr>
          <w:p w:rsidR="00691488" w:rsidRPr="00930F42" w:rsidRDefault="00930F42" w:rsidP="009A58AC">
            <w:pPr>
              <w:pStyle w:val="ad"/>
              <w:spacing w:line="240" w:lineRule="auto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</w:t>
            </w:r>
            <w:r w:rsidR="00CF65A4">
              <w:rPr>
                <w:rFonts w:eastAsiaTheme="minorEastAsia" w:hint="eastAsia"/>
              </w:rPr>
              <w:t>o</w:t>
            </w:r>
          </w:p>
        </w:tc>
        <w:tc>
          <w:tcPr>
            <w:tcW w:w="2268" w:type="dxa"/>
          </w:tcPr>
          <w:p w:rsidR="00691488" w:rsidRDefault="00983A47" w:rsidP="00CF65A4">
            <w:pPr>
              <w:pStyle w:val="ad"/>
              <w:spacing w:line="240" w:lineRule="auto"/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1) </w:t>
            </w:r>
            <w:r w:rsidR="00CE0192">
              <w:rPr>
                <w:rFonts w:eastAsiaTheme="minorEastAsia" w:hint="eastAsia"/>
              </w:rPr>
              <w:t xml:space="preserve">Necessary to </w:t>
            </w:r>
            <w:r>
              <w:rPr>
                <w:rFonts w:eastAsiaTheme="minorEastAsia" w:hint="eastAsia"/>
              </w:rPr>
              <w:t xml:space="preserve">know </w:t>
            </w:r>
            <w:r>
              <w:rPr>
                <w:rFonts w:eastAsiaTheme="minorEastAsia" w:hint="eastAsia"/>
              </w:rPr>
              <w:lastRenderedPageBreak/>
              <w:t xml:space="preserve">the EIRP performance </w:t>
            </w:r>
            <w:r w:rsidR="00E67C21">
              <w:rPr>
                <w:rFonts w:eastAsiaTheme="minorEastAsia" w:hint="eastAsia"/>
              </w:rPr>
              <w:t xml:space="preserve">of BS integrated with </w:t>
            </w:r>
            <w:r w:rsidR="00CF65A4">
              <w:rPr>
                <w:rFonts w:eastAsiaTheme="minorEastAsia" w:hint="eastAsia"/>
              </w:rPr>
              <w:t>antenna.</w:t>
            </w:r>
          </w:p>
          <w:p w:rsidR="00CF65A4" w:rsidRPr="009779AF" w:rsidRDefault="00CF65A4" w:rsidP="00FB449A">
            <w:pPr>
              <w:pStyle w:val="ad"/>
              <w:spacing w:line="240" w:lineRule="auto"/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2) The frequency difference between downlink and uplink for FDD is </w:t>
            </w:r>
            <w:r w:rsidR="00FB449A">
              <w:rPr>
                <w:rFonts w:eastAsiaTheme="minorEastAsia" w:hint="eastAsia"/>
              </w:rPr>
              <w:t xml:space="preserve">very </w:t>
            </w:r>
            <w:r>
              <w:rPr>
                <w:rFonts w:eastAsiaTheme="minorEastAsia" w:hint="eastAsia"/>
              </w:rPr>
              <w:t>small comparing to the total working bandwidth of the antenna</w:t>
            </w:r>
            <w:r w:rsidR="00FB449A">
              <w:rPr>
                <w:rFonts w:eastAsiaTheme="minorEastAsia" w:hint="eastAsia"/>
              </w:rPr>
              <w:t>, so that the antenna u</w:t>
            </w:r>
            <w:r>
              <w:rPr>
                <w:rFonts w:eastAsiaTheme="minorEastAsia" w:hint="eastAsia"/>
              </w:rPr>
              <w:t xml:space="preserve">plink </w:t>
            </w:r>
            <w:r w:rsidR="00FB449A">
              <w:rPr>
                <w:rFonts w:eastAsiaTheme="minorEastAsia" w:hint="eastAsia"/>
              </w:rPr>
              <w:t xml:space="preserve">and downlink </w:t>
            </w:r>
            <w:r>
              <w:rPr>
                <w:rFonts w:eastAsiaTheme="minorEastAsia" w:hint="eastAsia"/>
              </w:rPr>
              <w:t xml:space="preserve">performance </w:t>
            </w:r>
            <w:r w:rsidR="00FB449A">
              <w:rPr>
                <w:rFonts w:eastAsiaTheme="minorEastAsia" w:hint="eastAsia"/>
              </w:rPr>
              <w:t>are almost the same</w:t>
            </w:r>
            <w:r w:rsidR="00E67C21">
              <w:rPr>
                <w:rFonts w:eastAsiaTheme="minorEastAsia" w:hint="eastAsia"/>
              </w:rPr>
              <w:t xml:space="preserve">. </w:t>
            </w:r>
            <w:r w:rsidR="00FB449A">
              <w:rPr>
                <w:rFonts w:eastAsiaTheme="minorEastAsia" w:hint="eastAsia"/>
              </w:rPr>
              <w:t xml:space="preserve">Verified by practical antenna engineering and design. </w:t>
            </w:r>
            <w:r w:rsidR="00E67C21">
              <w:rPr>
                <w:rFonts w:eastAsiaTheme="minorEastAsia" w:hint="eastAsia"/>
              </w:rPr>
              <w:t xml:space="preserve">Not necessary to define Rx radiated receiver sensitivity. </w:t>
            </w:r>
          </w:p>
        </w:tc>
        <w:tc>
          <w:tcPr>
            <w:tcW w:w="2835" w:type="dxa"/>
          </w:tcPr>
          <w:p w:rsidR="00643848" w:rsidRDefault="007153CE" w:rsidP="007153CE">
            <w:pPr>
              <w:pStyle w:val="ad"/>
              <w:spacing w:line="240" w:lineRule="auto"/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lastRenderedPageBreak/>
              <w:t xml:space="preserve">The requirements are the AAS </w:t>
            </w:r>
            <w:r>
              <w:rPr>
                <w:rFonts w:eastAsiaTheme="minorEastAsia" w:hint="eastAsia"/>
              </w:rPr>
              <w:lastRenderedPageBreak/>
              <w:t xml:space="preserve">BS to </w:t>
            </w:r>
            <w:r w:rsidR="00643848">
              <w:rPr>
                <w:rFonts w:eastAsiaTheme="minorEastAsia" w:hint="eastAsia"/>
              </w:rPr>
              <w:t>radiate</w:t>
            </w:r>
            <w:r>
              <w:rPr>
                <w:rFonts w:eastAsiaTheme="minorEastAsia" w:hint="eastAsia"/>
              </w:rPr>
              <w:t xml:space="preserve"> the m</w:t>
            </w:r>
            <w:r w:rsidR="00643848">
              <w:rPr>
                <w:rFonts w:eastAsiaTheme="minorEastAsia" w:hint="eastAsia"/>
              </w:rPr>
              <w:t>aximum</w:t>
            </w:r>
            <w:r>
              <w:rPr>
                <w:rFonts w:eastAsiaTheme="minorEastAsia" w:hint="eastAsia"/>
              </w:rPr>
              <w:t xml:space="preserve"> </w:t>
            </w:r>
            <w:proofErr w:type="spellStart"/>
            <w:r>
              <w:rPr>
                <w:rFonts w:eastAsiaTheme="minorEastAsia" w:hint="eastAsia"/>
              </w:rPr>
              <w:t>Tx</w:t>
            </w:r>
            <w:proofErr w:type="spellEnd"/>
            <w:r>
              <w:rPr>
                <w:rFonts w:eastAsiaTheme="minorEastAsia" w:hint="eastAsia"/>
              </w:rPr>
              <w:t xml:space="preserve"> power </w:t>
            </w:r>
            <w:r w:rsidR="00643848">
              <w:rPr>
                <w:rFonts w:eastAsiaTheme="minorEastAsia" w:hint="eastAsia"/>
              </w:rPr>
              <w:t>in certain directions within certain accuracy range.</w:t>
            </w:r>
          </w:p>
          <w:p w:rsidR="00691488" w:rsidRDefault="00643848" w:rsidP="007153CE">
            <w:pPr>
              <w:pStyle w:val="ad"/>
              <w:spacing w:line="240" w:lineRule="auto"/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The achievable maximum radiated </w:t>
            </w:r>
            <w:proofErr w:type="spellStart"/>
            <w:r>
              <w:rPr>
                <w:rFonts w:eastAsiaTheme="minorEastAsia" w:hint="eastAsia"/>
              </w:rPr>
              <w:t>Tx</w:t>
            </w:r>
            <w:proofErr w:type="spellEnd"/>
            <w:r>
              <w:rPr>
                <w:rFonts w:eastAsiaTheme="minorEastAsia" w:hint="eastAsia"/>
              </w:rPr>
              <w:t xml:space="preserve"> power and the associated directions are </w:t>
            </w:r>
            <w:r w:rsidR="007153CE">
              <w:rPr>
                <w:rFonts w:eastAsiaTheme="minorEastAsia" w:hint="eastAsia"/>
              </w:rPr>
              <w:t xml:space="preserve">declared by the manufacturer.  </w:t>
            </w:r>
          </w:p>
          <w:p w:rsidR="007153CE" w:rsidRDefault="007153CE" w:rsidP="007153CE">
            <w:pPr>
              <w:pStyle w:val="ad"/>
              <w:spacing w:line="240" w:lineRule="auto"/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The manufacture shall </w:t>
            </w:r>
            <w:r>
              <w:rPr>
                <w:rFonts w:eastAsiaTheme="minorEastAsia"/>
              </w:rPr>
              <w:t>declare</w:t>
            </w:r>
            <w:r>
              <w:rPr>
                <w:rFonts w:eastAsiaTheme="minorEastAsia" w:hint="eastAsia"/>
              </w:rPr>
              <w:t xml:space="preserve"> at least one point where the maximum </w:t>
            </w:r>
            <w:r w:rsidR="00643848">
              <w:rPr>
                <w:rFonts w:eastAsiaTheme="minorEastAsia" w:hint="eastAsia"/>
              </w:rPr>
              <w:t xml:space="preserve">radiated </w:t>
            </w:r>
            <w:proofErr w:type="spellStart"/>
            <w:r>
              <w:rPr>
                <w:rFonts w:eastAsiaTheme="minorEastAsia" w:hint="eastAsia"/>
              </w:rPr>
              <w:t>Tx</w:t>
            </w:r>
            <w:proofErr w:type="spellEnd"/>
            <w:r>
              <w:rPr>
                <w:rFonts w:eastAsiaTheme="minorEastAsia" w:hint="eastAsia"/>
              </w:rPr>
              <w:t xml:space="preserve"> power is achieved.</w:t>
            </w:r>
          </w:p>
          <w:p w:rsidR="00BE3AD1" w:rsidRPr="00FB449A" w:rsidRDefault="00BE3AD1" w:rsidP="007153CE">
            <w:pPr>
              <w:pStyle w:val="ad"/>
              <w:spacing w:line="240" w:lineRule="auto"/>
              <w:jc w:val="left"/>
              <w:rPr>
                <w:rFonts w:eastAsiaTheme="minorEastAsia"/>
              </w:rPr>
            </w:pPr>
          </w:p>
        </w:tc>
        <w:tc>
          <w:tcPr>
            <w:tcW w:w="2552" w:type="dxa"/>
          </w:tcPr>
          <w:p w:rsidR="00691488" w:rsidRDefault="002D722B" w:rsidP="002D722B">
            <w:pPr>
              <w:pStyle w:val="ad"/>
              <w:spacing w:line="240" w:lineRule="auto"/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lastRenderedPageBreak/>
              <w:t xml:space="preserve">Method 1): Configure the </w:t>
            </w:r>
            <w:r>
              <w:rPr>
                <w:rFonts w:eastAsiaTheme="minorEastAsia" w:hint="eastAsia"/>
              </w:rPr>
              <w:lastRenderedPageBreak/>
              <w:t xml:space="preserve">AAS BS to </w:t>
            </w:r>
            <w:r>
              <w:rPr>
                <w:rFonts w:eastAsiaTheme="minorEastAsia"/>
              </w:rPr>
              <w:t>transmit</w:t>
            </w:r>
            <w:r>
              <w:rPr>
                <w:rFonts w:eastAsiaTheme="minorEastAsia" w:hint="eastAsia"/>
              </w:rPr>
              <w:t xml:space="preserve"> CW </w:t>
            </w:r>
            <w:r>
              <w:rPr>
                <w:rFonts w:eastAsiaTheme="minorEastAsia"/>
              </w:rPr>
              <w:t>signal</w:t>
            </w:r>
            <w:r>
              <w:rPr>
                <w:rFonts w:eastAsiaTheme="minorEastAsia" w:hint="eastAsia"/>
              </w:rPr>
              <w:t xml:space="preserve"> </w:t>
            </w:r>
            <w:r w:rsidR="00EA1D8F">
              <w:rPr>
                <w:rFonts w:eastAsiaTheme="minorEastAsia" w:hint="eastAsia"/>
              </w:rPr>
              <w:t xml:space="preserve">in the declared directions and </w:t>
            </w:r>
            <w:r>
              <w:rPr>
                <w:rFonts w:eastAsiaTheme="minorEastAsia" w:hint="eastAsia"/>
              </w:rPr>
              <w:t>measure the EIRP performance.</w:t>
            </w:r>
          </w:p>
          <w:p w:rsidR="002D722B" w:rsidRDefault="002D722B" w:rsidP="002D722B">
            <w:pPr>
              <w:pStyle w:val="ad"/>
              <w:spacing w:line="240" w:lineRule="auto"/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Method 2): Measure the maximum gain of the installed antenna array in declared directions</w:t>
            </w:r>
            <w:r w:rsidR="00EA1D8F">
              <w:rPr>
                <w:rFonts w:eastAsiaTheme="minorEastAsia" w:hint="eastAsia"/>
              </w:rPr>
              <w:t xml:space="preserve"> using external CW sources</w:t>
            </w:r>
            <w:r>
              <w:rPr>
                <w:rFonts w:eastAsiaTheme="minorEastAsia" w:hint="eastAsia"/>
              </w:rPr>
              <w:t xml:space="preserve">. The </w:t>
            </w:r>
            <w:r w:rsidR="00995EA9">
              <w:rPr>
                <w:rFonts w:eastAsiaTheme="minorEastAsia" w:hint="eastAsia"/>
              </w:rPr>
              <w:t xml:space="preserve">EIRP performance is </w:t>
            </w:r>
            <w:r w:rsidR="00995EA9">
              <w:rPr>
                <w:rFonts w:eastAsiaTheme="minorEastAsia"/>
              </w:rPr>
              <w:t>“</w:t>
            </w:r>
            <w:r w:rsidR="00995EA9">
              <w:rPr>
                <w:rFonts w:eastAsiaTheme="minorEastAsia" w:hint="eastAsia"/>
              </w:rPr>
              <w:t>Conducted</w:t>
            </w:r>
            <w:r w:rsidR="00995EA9">
              <w:rPr>
                <w:rFonts w:eastAsiaTheme="minorEastAsia"/>
              </w:rPr>
              <w:t xml:space="preserve"> output power”</w:t>
            </w:r>
            <w:r w:rsidR="00995EA9">
              <w:rPr>
                <w:rFonts w:eastAsiaTheme="minorEastAsia" w:hint="eastAsia"/>
              </w:rPr>
              <w:t>+ the</w:t>
            </w:r>
            <w:r>
              <w:rPr>
                <w:rFonts w:eastAsiaTheme="minorEastAsia" w:hint="eastAsia"/>
              </w:rPr>
              <w:t xml:space="preserve"> </w:t>
            </w:r>
            <w:r w:rsidR="00995EA9">
              <w:rPr>
                <w:rFonts w:eastAsiaTheme="minorEastAsia" w:hint="eastAsia"/>
              </w:rPr>
              <w:t>maximum gain.</w:t>
            </w:r>
          </w:p>
          <w:p w:rsidR="00995EA9" w:rsidRDefault="00995EA9" w:rsidP="002D722B">
            <w:pPr>
              <w:pStyle w:val="ad"/>
              <w:spacing w:line="240" w:lineRule="auto"/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The manufacture shall declare which method is used to verify the EIRP performance. </w:t>
            </w:r>
          </w:p>
          <w:p w:rsidR="00EA1D8F" w:rsidRPr="00BE3AD1" w:rsidRDefault="006F2AF1" w:rsidP="00E91967">
            <w:pPr>
              <w:pStyle w:val="ad"/>
              <w:spacing w:line="240" w:lineRule="auto"/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</w:t>
            </w:r>
            <w:r w:rsidR="00EA1D8F">
              <w:rPr>
                <w:rFonts w:eastAsiaTheme="minorEastAsia" w:hint="eastAsia"/>
              </w:rPr>
              <w:t xml:space="preserve">he measurement </w:t>
            </w:r>
            <w:r w:rsidR="00EA1D8F">
              <w:rPr>
                <w:rFonts w:eastAsiaTheme="minorEastAsia"/>
              </w:rPr>
              <w:t>uncertainty</w:t>
            </w:r>
            <w:r w:rsidR="00EA1D8F">
              <w:rPr>
                <w:rFonts w:eastAsiaTheme="minorEastAsia" w:hint="eastAsia"/>
              </w:rPr>
              <w:t xml:space="preserve"> of the test</w:t>
            </w:r>
            <w:r w:rsidR="00E91967">
              <w:rPr>
                <w:rFonts w:eastAsiaTheme="minorEastAsia" w:hint="eastAsia"/>
              </w:rPr>
              <w:t>ing</w:t>
            </w:r>
            <w:r w:rsidR="00EA1D8F">
              <w:rPr>
                <w:rFonts w:eastAsiaTheme="minorEastAsia" w:hint="eastAsia"/>
              </w:rPr>
              <w:t xml:space="preserve"> facilities </w:t>
            </w:r>
            <w:r w:rsidR="00E91967">
              <w:rPr>
                <w:rFonts w:eastAsiaTheme="minorEastAsia" w:hint="eastAsia"/>
              </w:rPr>
              <w:t>shall</w:t>
            </w:r>
            <w:r w:rsidR="00EA1D8F">
              <w:rPr>
                <w:rFonts w:eastAsiaTheme="minorEastAsia" w:hint="eastAsia"/>
              </w:rPr>
              <w:t xml:space="preserve"> me</w:t>
            </w:r>
            <w:r w:rsidR="00E91967">
              <w:rPr>
                <w:rFonts w:eastAsiaTheme="minorEastAsia" w:hint="eastAsia"/>
              </w:rPr>
              <w:t>e</w:t>
            </w:r>
            <w:r w:rsidR="00EA1D8F">
              <w:rPr>
                <w:rFonts w:eastAsiaTheme="minorEastAsia" w:hint="eastAsia"/>
              </w:rPr>
              <w:t xml:space="preserve">t the conformance testing requirements. </w:t>
            </w:r>
          </w:p>
        </w:tc>
        <w:tc>
          <w:tcPr>
            <w:tcW w:w="2976" w:type="dxa"/>
          </w:tcPr>
          <w:p w:rsidR="00691488" w:rsidRDefault="00EA1D8F" w:rsidP="00EA1D8F">
            <w:pPr>
              <w:pStyle w:val="ad"/>
              <w:spacing w:line="240" w:lineRule="auto"/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lastRenderedPageBreak/>
              <w:t>1) The accur</w:t>
            </w:r>
            <w:r w:rsidR="00A152F5">
              <w:rPr>
                <w:rFonts w:eastAsiaTheme="minorEastAsia" w:hint="eastAsia"/>
              </w:rPr>
              <w:t>acy range for</w:t>
            </w:r>
            <w:r w:rsidR="006F2AF1">
              <w:rPr>
                <w:rFonts w:eastAsiaTheme="minorEastAsia" w:hint="eastAsia"/>
              </w:rPr>
              <w:t xml:space="preserve"> EIRP, </w:t>
            </w:r>
            <w:r w:rsidR="006F2AF1">
              <w:rPr>
                <w:rFonts w:eastAsiaTheme="minorEastAsia" w:hint="eastAsia"/>
              </w:rPr>
              <w:lastRenderedPageBreak/>
              <w:t>considering effects from both the transmitter and antenna array.</w:t>
            </w:r>
            <w:r>
              <w:rPr>
                <w:rFonts w:eastAsiaTheme="minorEastAsia" w:hint="eastAsia"/>
              </w:rPr>
              <w:t xml:space="preserve"> </w:t>
            </w:r>
          </w:p>
          <w:p w:rsidR="00E91967" w:rsidRDefault="00EA1D8F" w:rsidP="00E91967">
            <w:pPr>
              <w:pStyle w:val="ad"/>
              <w:spacing w:line="240" w:lineRule="auto"/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2) </w:t>
            </w:r>
            <w:r w:rsidR="00E91967">
              <w:rPr>
                <w:rFonts w:eastAsiaTheme="minorEastAsia" w:hint="eastAsia"/>
              </w:rPr>
              <w:t>Requirements on the measurement uncertainty of the testing facilities involved in Method 1) and Method 2).</w:t>
            </w:r>
          </w:p>
          <w:p w:rsidR="005A6955" w:rsidRDefault="005A6955" w:rsidP="00E91967">
            <w:pPr>
              <w:pStyle w:val="ad"/>
              <w:spacing w:line="240" w:lineRule="auto"/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3) In case of AAS BS capable of generating multiple beams using different set of the array elements, how to declare and test. (One direct example is the multiple column antenna </w:t>
            </w:r>
            <w:proofErr w:type="gramStart"/>
            <w:r>
              <w:rPr>
                <w:rFonts w:eastAsiaTheme="minorEastAsia" w:hint="eastAsia"/>
              </w:rPr>
              <w:t>array</w:t>
            </w:r>
            <w:proofErr w:type="gramEnd"/>
            <w:r>
              <w:rPr>
                <w:rFonts w:eastAsiaTheme="minorEastAsia" w:hint="eastAsia"/>
              </w:rPr>
              <w:t>, where some beams may involve all the columns, while other beams may involve a single column or multiple columns).</w:t>
            </w:r>
          </w:p>
          <w:p w:rsidR="006F2AF1" w:rsidRPr="00E91967" w:rsidRDefault="006F2AF1" w:rsidP="006F2AF1">
            <w:pPr>
              <w:pStyle w:val="ad"/>
              <w:spacing w:line="240" w:lineRule="auto"/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4) The types of testing facilities to be used for the measurement shall not be mandated. </w:t>
            </w:r>
          </w:p>
        </w:tc>
      </w:tr>
      <w:tr w:rsidR="00FB449A" w:rsidTr="00197AAE">
        <w:tc>
          <w:tcPr>
            <w:tcW w:w="1384" w:type="dxa"/>
          </w:tcPr>
          <w:p w:rsidR="00691488" w:rsidRDefault="00721B43" w:rsidP="009A58AC">
            <w:pPr>
              <w:pStyle w:val="ad"/>
              <w:spacing w:line="240" w:lineRule="auto"/>
            </w:pPr>
            <w:r>
              <w:rPr>
                <w:rFonts w:ascii="ＭＳ 明朝" w:eastAsia="ＭＳ 明朝" w:hAnsi="ＭＳ 明朝" w:hint="eastAsia"/>
              </w:rPr>
              <w:lastRenderedPageBreak/>
              <w:t>KDDI</w:t>
            </w:r>
          </w:p>
        </w:tc>
        <w:tc>
          <w:tcPr>
            <w:tcW w:w="1418" w:type="dxa"/>
          </w:tcPr>
          <w:p w:rsidR="00691488" w:rsidRPr="00721B43" w:rsidRDefault="00721B43" w:rsidP="009A58AC">
            <w:pPr>
              <w:pStyle w:val="ad"/>
              <w:spacing w:line="240" w:lineRule="auto"/>
              <w:rPr>
                <w:rFonts w:eastAsia="ＭＳ 明朝"/>
              </w:rPr>
            </w:pPr>
            <w:r>
              <w:rPr>
                <w:rFonts w:ascii="ＭＳ 明朝" w:eastAsia="ＭＳ 明朝" w:hAnsi="ＭＳ 明朝" w:hint="eastAsia"/>
              </w:rPr>
              <w:t>We need further discussion.</w:t>
            </w:r>
          </w:p>
        </w:tc>
        <w:tc>
          <w:tcPr>
            <w:tcW w:w="1275" w:type="dxa"/>
          </w:tcPr>
          <w:p w:rsidR="00691488" w:rsidRDefault="00721B43" w:rsidP="009A58AC">
            <w:pPr>
              <w:pStyle w:val="ad"/>
              <w:spacing w:line="240" w:lineRule="auto"/>
            </w:pPr>
            <w:r>
              <w:rPr>
                <w:rFonts w:ascii="ＭＳ 明朝" w:eastAsia="ＭＳ 明朝" w:hAnsi="ＭＳ 明朝" w:hint="eastAsia"/>
              </w:rPr>
              <w:t>We need further discussion.</w:t>
            </w:r>
          </w:p>
        </w:tc>
        <w:tc>
          <w:tcPr>
            <w:tcW w:w="2268" w:type="dxa"/>
          </w:tcPr>
          <w:p w:rsidR="00691488" w:rsidRPr="00DA6F7C" w:rsidRDefault="00CD24B5" w:rsidP="009A58AC">
            <w:pPr>
              <w:pStyle w:val="ad"/>
              <w:spacing w:line="240" w:lineRule="auto"/>
              <w:rPr>
                <w:rFonts w:eastAsia="ＭＳ 明朝"/>
              </w:rPr>
            </w:pPr>
            <w:r>
              <w:rPr>
                <w:rFonts w:eastAsia="ＭＳ 明朝"/>
              </w:rPr>
              <w:t>N</w:t>
            </w:r>
            <w:r>
              <w:rPr>
                <w:rFonts w:eastAsia="ＭＳ 明朝" w:hint="eastAsia"/>
              </w:rPr>
              <w:t>ot reaching consensus</w:t>
            </w:r>
          </w:p>
        </w:tc>
        <w:tc>
          <w:tcPr>
            <w:tcW w:w="2835" w:type="dxa"/>
          </w:tcPr>
          <w:p w:rsidR="00691488" w:rsidRDefault="00691488" w:rsidP="009A58AC">
            <w:pPr>
              <w:pStyle w:val="ad"/>
              <w:spacing w:line="240" w:lineRule="auto"/>
            </w:pPr>
          </w:p>
        </w:tc>
        <w:tc>
          <w:tcPr>
            <w:tcW w:w="2552" w:type="dxa"/>
          </w:tcPr>
          <w:p w:rsidR="00691488" w:rsidRDefault="00691488" w:rsidP="009A58AC">
            <w:pPr>
              <w:pStyle w:val="ad"/>
              <w:spacing w:line="240" w:lineRule="auto"/>
            </w:pPr>
          </w:p>
        </w:tc>
        <w:tc>
          <w:tcPr>
            <w:tcW w:w="2976" w:type="dxa"/>
          </w:tcPr>
          <w:p w:rsidR="005C1B6B" w:rsidRDefault="005C1B6B" w:rsidP="00A555C6">
            <w:pPr>
              <w:pStyle w:val="ad"/>
              <w:spacing w:line="240" w:lineRule="auto"/>
              <w:rPr>
                <w:rFonts w:eastAsia="ＭＳ 明朝"/>
              </w:rPr>
            </w:pPr>
            <w:r>
              <w:rPr>
                <w:rFonts w:eastAsia="ＭＳ 明朝" w:hint="eastAsia"/>
              </w:rPr>
              <w:t xml:space="preserve">1) Feasibility of accurate equivalent antenna gain between </w:t>
            </w:r>
            <w:r w:rsidR="00D26C2B">
              <w:rPr>
                <w:rFonts w:eastAsia="ＭＳ 明朝" w:hint="eastAsia"/>
              </w:rPr>
              <w:t>RDN</w:t>
            </w:r>
            <w:r>
              <w:rPr>
                <w:rFonts w:eastAsia="ＭＳ 明朝"/>
              </w:rPr>
              <w:t xml:space="preserve"> and antenna array elements</w:t>
            </w:r>
            <w:r>
              <w:rPr>
                <w:rFonts w:eastAsia="ＭＳ 明朝" w:hint="eastAsia"/>
              </w:rPr>
              <w:t xml:space="preserve"> including coupling effect</w:t>
            </w:r>
            <w:r w:rsidR="00850B18">
              <w:rPr>
                <w:rFonts w:eastAsia="ＭＳ 明朝" w:hint="eastAsia"/>
              </w:rPr>
              <w:t xml:space="preserve"> (if any)</w:t>
            </w:r>
            <w:r>
              <w:rPr>
                <w:rFonts w:eastAsia="ＭＳ 明朝" w:hint="eastAsia"/>
              </w:rPr>
              <w:t>.</w:t>
            </w:r>
          </w:p>
          <w:p w:rsidR="00691488" w:rsidRDefault="005C1B6B" w:rsidP="00A555C6">
            <w:pPr>
              <w:pStyle w:val="ad"/>
              <w:spacing w:line="240" w:lineRule="auto"/>
              <w:rPr>
                <w:rFonts w:eastAsia="ＭＳ 明朝"/>
              </w:rPr>
            </w:pPr>
            <w:r>
              <w:rPr>
                <w:rFonts w:eastAsia="ＭＳ 明朝" w:hint="eastAsia"/>
              </w:rPr>
              <w:t>2</w:t>
            </w:r>
            <w:r w:rsidR="00A555C6">
              <w:rPr>
                <w:rFonts w:eastAsia="ＭＳ 明朝" w:hint="eastAsia"/>
              </w:rPr>
              <w:t xml:space="preserve">) </w:t>
            </w:r>
            <w:r w:rsidR="00D26C2B">
              <w:rPr>
                <w:rFonts w:eastAsia="ＭＳ 明朝" w:hint="eastAsia"/>
              </w:rPr>
              <w:t xml:space="preserve">How to </w:t>
            </w:r>
            <w:r w:rsidR="00A555C6">
              <w:rPr>
                <w:rFonts w:eastAsia="ＭＳ 明朝" w:hint="eastAsia"/>
              </w:rPr>
              <w:t>con</w:t>
            </w:r>
            <w:r w:rsidR="00CD24B5">
              <w:rPr>
                <w:rFonts w:eastAsia="ＭＳ 明朝" w:hint="eastAsia"/>
              </w:rPr>
              <w:t xml:space="preserve">firm </w:t>
            </w:r>
            <w:r w:rsidR="00D26C2B">
              <w:rPr>
                <w:rFonts w:eastAsia="ＭＳ 明朝" w:hint="eastAsia"/>
              </w:rPr>
              <w:t xml:space="preserve">the gain or </w:t>
            </w:r>
            <w:r w:rsidR="00CD24B5">
              <w:rPr>
                <w:rFonts w:eastAsia="ＭＳ 明朝" w:hint="eastAsia"/>
              </w:rPr>
              <w:t>direction of maximum EIRP and</w:t>
            </w:r>
            <w:r w:rsidR="00A555C6">
              <w:rPr>
                <w:rFonts w:eastAsia="ＭＳ 明朝" w:hint="eastAsia"/>
              </w:rPr>
              <w:t xml:space="preserve"> minimum EIRS. (e.g. scanning, antenna pattern</w:t>
            </w:r>
            <w:r w:rsidR="00CD24B5">
              <w:rPr>
                <w:rFonts w:eastAsia="ＭＳ 明朝" w:hint="eastAsia"/>
              </w:rPr>
              <w:t xml:space="preserve">, </w:t>
            </w:r>
            <w:bookmarkStart w:id="0" w:name="_GoBack"/>
            <w:bookmarkEnd w:id="0"/>
            <w:r w:rsidR="00CD24B5">
              <w:rPr>
                <w:rFonts w:eastAsia="ＭＳ 明朝" w:hint="eastAsia"/>
              </w:rPr>
              <w:t>or whatever</w:t>
            </w:r>
            <w:r w:rsidR="00A555C6">
              <w:rPr>
                <w:rFonts w:eastAsia="ＭＳ 明朝" w:hint="eastAsia"/>
              </w:rPr>
              <w:t>)</w:t>
            </w:r>
          </w:p>
          <w:p w:rsidR="00A555C6" w:rsidRPr="00DA6F7C" w:rsidRDefault="00A555C6" w:rsidP="009A58AC">
            <w:pPr>
              <w:pStyle w:val="ad"/>
              <w:spacing w:line="240" w:lineRule="auto"/>
              <w:rPr>
                <w:rFonts w:eastAsia="ＭＳ 明朝"/>
              </w:rPr>
            </w:pPr>
          </w:p>
        </w:tc>
      </w:tr>
      <w:tr w:rsidR="00FB449A" w:rsidTr="00197AAE">
        <w:tc>
          <w:tcPr>
            <w:tcW w:w="1384" w:type="dxa"/>
          </w:tcPr>
          <w:p w:rsidR="00691488" w:rsidRDefault="00691488" w:rsidP="009A58AC">
            <w:pPr>
              <w:pStyle w:val="ad"/>
              <w:spacing w:line="240" w:lineRule="auto"/>
            </w:pPr>
          </w:p>
        </w:tc>
        <w:tc>
          <w:tcPr>
            <w:tcW w:w="1418" w:type="dxa"/>
          </w:tcPr>
          <w:p w:rsidR="00691488" w:rsidRDefault="00691488" w:rsidP="009A58AC">
            <w:pPr>
              <w:pStyle w:val="ad"/>
              <w:spacing w:line="240" w:lineRule="auto"/>
            </w:pPr>
          </w:p>
        </w:tc>
        <w:tc>
          <w:tcPr>
            <w:tcW w:w="1275" w:type="dxa"/>
          </w:tcPr>
          <w:p w:rsidR="00691488" w:rsidRDefault="00691488" w:rsidP="009A58AC">
            <w:pPr>
              <w:pStyle w:val="ad"/>
              <w:spacing w:line="240" w:lineRule="auto"/>
            </w:pPr>
          </w:p>
        </w:tc>
        <w:tc>
          <w:tcPr>
            <w:tcW w:w="2268" w:type="dxa"/>
          </w:tcPr>
          <w:p w:rsidR="00691488" w:rsidRDefault="00691488" w:rsidP="009A58AC">
            <w:pPr>
              <w:pStyle w:val="ad"/>
              <w:spacing w:line="240" w:lineRule="auto"/>
            </w:pPr>
          </w:p>
        </w:tc>
        <w:tc>
          <w:tcPr>
            <w:tcW w:w="2835" w:type="dxa"/>
          </w:tcPr>
          <w:p w:rsidR="00691488" w:rsidRPr="00BE3AD1" w:rsidRDefault="00691488" w:rsidP="009A58AC">
            <w:pPr>
              <w:pStyle w:val="ad"/>
              <w:spacing w:line="240" w:lineRule="auto"/>
            </w:pPr>
          </w:p>
        </w:tc>
        <w:tc>
          <w:tcPr>
            <w:tcW w:w="2552" w:type="dxa"/>
          </w:tcPr>
          <w:p w:rsidR="00691488" w:rsidRDefault="00691488" w:rsidP="009A58AC">
            <w:pPr>
              <w:pStyle w:val="ad"/>
              <w:spacing w:line="240" w:lineRule="auto"/>
            </w:pPr>
          </w:p>
        </w:tc>
        <w:tc>
          <w:tcPr>
            <w:tcW w:w="2976" w:type="dxa"/>
          </w:tcPr>
          <w:p w:rsidR="00691488" w:rsidRDefault="00691488" w:rsidP="009A58AC">
            <w:pPr>
              <w:pStyle w:val="ad"/>
              <w:spacing w:line="240" w:lineRule="auto"/>
            </w:pPr>
          </w:p>
        </w:tc>
      </w:tr>
      <w:tr w:rsidR="00FB449A" w:rsidTr="00197AAE">
        <w:tc>
          <w:tcPr>
            <w:tcW w:w="1384" w:type="dxa"/>
          </w:tcPr>
          <w:p w:rsidR="00691488" w:rsidRDefault="00691488" w:rsidP="009A58AC">
            <w:pPr>
              <w:pStyle w:val="ad"/>
              <w:spacing w:line="240" w:lineRule="auto"/>
            </w:pPr>
          </w:p>
        </w:tc>
        <w:tc>
          <w:tcPr>
            <w:tcW w:w="1418" w:type="dxa"/>
          </w:tcPr>
          <w:p w:rsidR="00691488" w:rsidRDefault="00691488" w:rsidP="009A58AC">
            <w:pPr>
              <w:pStyle w:val="ad"/>
              <w:spacing w:line="240" w:lineRule="auto"/>
            </w:pPr>
          </w:p>
        </w:tc>
        <w:tc>
          <w:tcPr>
            <w:tcW w:w="1275" w:type="dxa"/>
          </w:tcPr>
          <w:p w:rsidR="00691488" w:rsidRDefault="00691488" w:rsidP="009A58AC">
            <w:pPr>
              <w:pStyle w:val="ad"/>
              <w:spacing w:line="240" w:lineRule="auto"/>
            </w:pPr>
          </w:p>
        </w:tc>
        <w:tc>
          <w:tcPr>
            <w:tcW w:w="2268" w:type="dxa"/>
          </w:tcPr>
          <w:p w:rsidR="00691488" w:rsidRDefault="00691488" w:rsidP="009A58AC">
            <w:pPr>
              <w:pStyle w:val="ad"/>
              <w:spacing w:line="240" w:lineRule="auto"/>
            </w:pPr>
          </w:p>
        </w:tc>
        <w:tc>
          <w:tcPr>
            <w:tcW w:w="2835" w:type="dxa"/>
          </w:tcPr>
          <w:p w:rsidR="00691488" w:rsidRDefault="00691488" w:rsidP="009A58AC">
            <w:pPr>
              <w:pStyle w:val="ad"/>
              <w:spacing w:line="240" w:lineRule="auto"/>
            </w:pPr>
          </w:p>
        </w:tc>
        <w:tc>
          <w:tcPr>
            <w:tcW w:w="2552" w:type="dxa"/>
          </w:tcPr>
          <w:p w:rsidR="00691488" w:rsidRDefault="00691488" w:rsidP="009A58AC">
            <w:pPr>
              <w:pStyle w:val="ad"/>
              <w:spacing w:line="240" w:lineRule="auto"/>
            </w:pPr>
          </w:p>
        </w:tc>
        <w:tc>
          <w:tcPr>
            <w:tcW w:w="2976" w:type="dxa"/>
          </w:tcPr>
          <w:p w:rsidR="00691488" w:rsidRDefault="00691488" w:rsidP="009A58AC">
            <w:pPr>
              <w:pStyle w:val="ad"/>
              <w:spacing w:line="240" w:lineRule="auto"/>
            </w:pPr>
          </w:p>
        </w:tc>
      </w:tr>
    </w:tbl>
    <w:p w:rsidR="00477768" w:rsidRDefault="00477768" w:rsidP="0027144F">
      <w:pPr>
        <w:pStyle w:val="ad"/>
      </w:pPr>
    </w:p>
    <w:p w:rsidR="0033391B" w:rsidRPr="00F6302A" w:rsidRDefault="0033391B" w:rsidP="0027144F">
      <w:pPr>
        <w:pStyle w:val="ad"/>
      </w:pPr>
    </w:p>
    <w:p w:rsidR="003A7EF3" w:rsidRPr="00F6302A" w:rsidRDefault="003A7EF3" w:rsidP="00311702">
      <w:pPr>
        <w:pStyle w:val="ad"/>
      </w:pPr>
    </w:p>
    <w:sectPr w:rsidR="003A7EF3" w:rsidRPr="00F6302A" w:rsidSect="0033391B">
      <w:headerReference w:type="even" r:id="rId9"/>
      <w:footerReference w:type="default" r:id="rId10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4B0" w:rsidRDefault="007554B0">
      <w:r>
        <w:separator/>
      </w:r>
    </w:p>
  </w:endnote>
  <w:endnote w:type="continuationSeparator" w:id="0">
    <w:p w:rsidR="007554B0" w:rsidRDefault="00755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_GB2312">
    <w:panose1 w:val="00000000000000000000"/>
    <w:charset w:val="00"/>
    <w:family w:val="roman"/>
    <w:notTrueType/>
    <w:pitch w:val="default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BF2" w:rsidRDefault="00920BF2" w:rsidP="00313FD6">
    <w:pPr>
      <w:pStyle w:val="ae"/>
      <w:tabs>
        <w:tab w:val="center" w:pos="4820"/>
        <w:tab w:val="right" w:pos="9639"/>
      </w:tabs>
    </w:pPr>
    <w:r>
      <w:tab/>
    </w:r>
    <w:r w:rsidR="00296D9D">
      <w:rPr>
        <w:rStyle w:val="af1"/>
      </w:rPr>
      <w:fldChar w:fldCharType="begin"/>
    </w:r>
    <w:r>
      <w:rPr>
        <w:rStyle w:val="af1"/>
      </w:rPr>
      <w:instrText xml:space="preserve"> PAGE </w:instrText>
    </w:r>
    <w:r w:rsidR="00296D9D">
      <w:rPr>
        <w:rStyle w:val="af1"/>
      </w:rPr>
      <w:fldChar w:fldCharType="separate"/>
    </w:r>
    <w:r w:rsidR="00D26C2B">
      <w:rPr>
        <w:rStyle w:val="af1"/>
        <w:noProof/>
      </w:rPr>
      <w:t>1</w:t>
    </w:r>
    <w:r w:rsidR="00296D9D">
      <w:rPr>
        <w:rStyle w:val="af1"/>
      </w:rPr>
      <w:fldChar w:fldCharType="end"/>
    </w:r>
    <w:r>
      <w:rPr>
        <w:rStyle w:val="af1"/>
      </w:rPr>
      <w:t>/</w:t>
    </w:r>
    <w:r w:rsidR="00296D9D">
      <w:rPr>
        <w:rStyle w:val="af1"/>
      </w:rPr>
      <w:fldChar w:fldCharType="begin"/>
    </w:r>
    <w:r>
      <w:rPr>
        <w:rStyle w:val="af1"/>
      </w:rPr>
      <w:instrText xml:space="preserve"> NUMPAGES </w:instrText>
    </w:r>
    <w:r w:rsidR="00296D9D">
      <w:rPr>
        <w:rStyle w:val="af1"/>
      </w:rPr>
      <w:fldChar w:fldCharType="separate"/>
    </w:r>
    <w:r w:rsidR="00D26C2B">
      <w:rPr>
        <w:rStyle w:val="af1"/>
        <w:noProof/>
      </w:rPr>
      <w:t>3</w:t>
    </w:r>
    <w:r w:rsidR="00296D9D">
      <w:rPr>
        <w:rStyle w:val="af1"/>
      </w:rPr>
      <w:fldChar w:fldCharType="end"/>
    </w:r>
    <w:r>
      <w:rPr>
        <w:rStyle w:val="af1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4B0" w:rsidRDefault="007554B0">
      <w:r>
        <w:separator/>
      </w:r>
    </w:p>
  </w:footnote>
  <w:footnote w:type="continuationSeparator" w:id="0">
    <w:p w:rsidR="007554B0" w:rsidRDefault="007554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BF2" w:rsidRDefault="00920BF2">
    <w:r>
      <w:t xml:space="preserve">Page </w:t>
    </w:r>
    <w:r w:rsidR="00296D9D">
      <w:fldChar w:fldCharType="begin"/>
    </w:r>
    <w:r>
      <w:instrText>PAGE</w:instrText>
    </w:r>
    <w:r w:rsidR="00296D9D">
      <w:fldChar w:fldCharType="separate"/>
    </w:r>
    <w:r>
      <w:t>4</w:t>
    </w:r>
    <w:r w:rsidR="00296D9D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BC303A"/>
    <w:multiLevelType w:val="hybridMultilevel"/>
    <w:tmpl w:val="1E1C8012"/>
    <w:lvl w:ilvl="0" w:tplc="F2AAF8D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4">
    <w:nsid w:val="1A5A270E"/>
    <w:multiLevelType w:val="multilevel"/>
    <w:tmpl w:val="68EEF232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  <w:sz w:val="30"/>
        <w:szCs w:val="30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FAB69BD"/>
    <w:multiLevelType w:val="hybridMultilevel"/>
    <w:tmpl w:val="6FC65FCC"/>
    <w:lvl w:ilvl="0" w:tplc="F1CE22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9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12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3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0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1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3546429"/>
    <w:multiLevelType w:val="multilevel"/>
    <w:tmpl w:val="97901EB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1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2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0"/>
  </w:num>
  <w:num w:numId="2">
    <w:abstractNumId w:val="17"/>
  </w:num>
  <w:num w:numId="3">
    <w:abstractNumId w:val="13"/>
  </w:num>
  <w:num w:numId="4">
    <w:abstractNumId w:val="14"/>
  </w:num>
  <w:num w:numId="5">
    <w:abstractNumId w:val="9"/>
  </w:num>
  <w:num w:numId="6">
    <w:abstractNumId w:val="16"/>
  </w:num>
  <w:num w:numId="7">
    <w:abstractNumId w:val="19"/>
  </w:num>
  <w:num w:numId="8">
    <w:abstractNumId w:val="10"/>
  </w:num>
  <w:num w:numId="9">
    <w:abstractNumId w:val="6"/>
  </w:num>
  <w:num w:numId="10">
    <w:abstractNumId w:val="1"/>
  </w:num>
  <w:num w:numId="11">
    <w:abstractNumId w:val="21"/>
  </w:num>
  <w:num w:numId="12">
    <w:abstractNumId w:val="15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1"/>
  </w:num>
  <w:num w:numId="16">
    <w:abstractNumId w:val="12"/>
  </w:num>
  <w:num w:numId="17">
    <w:abstractNumId w:val="2"/>
  </w:num>
  <w:num w:numId="18">
    <w:abstractNumId w:val="8"/>
  </w:num>
  <w:num w:numId="19">
    <w:abstractNumId w:val="18"/>
  </w:num>
  <w:num w:numId="20">
    <w:abstractNumId w:val="22"/>
  </w:num>
  <w:num w:numId="21">
    <w:abstractNumId w:val="3"/>
  </w:num>
  <w:num w:numId="22">
    <w:abstractNumId w:val="20"/>
  </w:num>
  <w:num w:numId="23">
    <w:abstractNumId w:val="4"/>
  </w:num>
  <w:num w:numId="24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0EC"/>
    <w:rsid w:val="000006E1"/>
    <w:rsid w:val="00002A37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5869"/>
    <w:rsid w:val="00137AB5"/>
    <w:rsid w:val="00137F0B"/>
    <w:rsid w:val="00151E23"/>
    <w:rsid w:val="001526E0"/>
    <w:rsid w:val="001551B5"/>
    <w:rsid w:val="001659C1"/>
    <w:rsid w:val="00173A8E"/>
    <w:rsid w:val="0018143F"/>
    <w:rsid w:val="001820FB"/>
    <w:rsid w:val="00190AC1"/>
    <w:rsid w:val="0019341A"/>
    <w:rsid w:val="00197AAE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048C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4EF5"/>
    <w:rsid w:val="002455F5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D9D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22B"/>
    <w:rsid w:val="002D7637"/>
    <w:rsid w:val="002E17F2"/>
    <w:rsid w:val="002E7CAE"/>
    <w:rsid w:val="002F2771"/>
    <w:rsid w:val="002F37A9"/>
    <w:rsid w:val="002F5DD9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391B"/>
    <w:rsid w:val="00334579"/>
    <w:rsid w:val="00335858"/>
    <w:rsid w:val="00336BDA"/>
    <w:rsid w:val="00342BD7"/>
    <w:rsid w:val="00346DB5"/>
    <w:rsid w:val="003477B1"/>
    <w:rsid w:val="00353DA2"/>
    <w:rsid w:val="00357380"/>
    <w:rsid w:val="003602D9"/>
    <w:rsid w:val="003604CE"/>
    <w:rsid w:val="00370E47"/>
    <w:rsid w:val="003742AC"/>
    <w:rsid w:val="00377CE1"/>
    <w:rsid w:val="00385BF0"/>
    <w:rsid w:val="003939FF"/>
    <w:rsid w:val="003A0BC2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88A"/>
    <w:rsid w:val="00470C31"/>
    <w:rsid w:val="004734D0"/>
    <w:rsid w:val="0047556B"/>
    <w:rsid w:val="00477768"/>
    <w:rsid w:val="00492BC5"/>
    <w:rsid w:val="004964F1"/>
    <w:rsid w:val="004A16BC"/>
    <w:rsid w:val="004A2B94"/>
    <w:rsid w:val="004A7E9E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66258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A6955"/>
    <w:rsid w:val="005B35D7"/>
    <w:rsid w:val="005B392A"/>
    <w:rsid w:val="005B3AA3"/>
    <w:rsid w:val="005B6F83"/>
    <w:rsid w:val="005C1B6B"/>
    <w:rsid w:val="005C74FB"/>
    <w:rsid w:val="005D1602"/>
    <w:rsid w:val="005E385F"/>
    <w:rsid w:val="005E5B81"/>
    <w:rsid w:val="005F2CB1"/>
    <w:rsid w:val="005F618C"/>
    <w:rsid w:val="005F70BD"/>
    <w:rsid w:val="0060283C"/>
    <w:rsid w:val="00604F14"/>
    <w:rsid w:val="00611B83"/>
    <w:rsid w:val="00613257"/>
    <w:rsid w:val="00614A6B"/>
    <w:rsid w:val="00615E70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848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1488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2AF1"/>
    <w:rsid w:val="006F341D"/>
    <w:rsid w:val="006F3CDE"/>
    <w:rsid w:val="006F58D4"/>
    <w:rsid w:val="006F6795"/>
    <w:rsid w:val="0070346E"/>
    <w:rsid w:val="00704EDB"/>
    <w:rsid w:val="00706101"/>
    <w:rsid w:val="00707072"/>
    <w:rsid w:val="00707D61"/>
    <w:rsid w:val="00712287"/>
    <w:rsid w:val="00712772"/>
    <w:rsid w:val="007148D3"/>
    <w:rsid w:val="007153CE"/>
    <w:rsid w:val="00715B9A"/>
    <w:rsid w:val="00721B43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7FD"/>
    <w:rsid w:val="00747D8B"/>
    <w:rsid w:val="00751228"/>
    <w:rsid w:val="007554B0"/>
    <w:rsid w:val="007571E1"/>
    <w:rsid w:val="007604B2"/>
    <w:rsid w:val="00765281"/>
    <w:rsid w:val="00766BAD"/>
    <w:rsid w:val="007755F2"/>
    <w:rsid w:val="00776971"/>
    <w:rsid w:val="0078177E"/>
    <w:rsid w:val="007825E8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B18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62C9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0F42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779AF"/>
    <w:rsid w:val="00980477"/>
    <w:rsid w:val="00983A47"/>
    <w:rsid w:val="00985253"/>
    <w:rsid w:val="009853B3"/>
    <w:rsid w:val="00990630"/>
    <w:rsid w:val="00991761"/>
    <w:rsid w:val="00994DCA"/>
    <w:rsid w:val="00995EA9"/>
    <w:rsid w:val="009960EC"/>
    <w:rsid w:val="009970DD"/>
    <w:rsid w:val="009A0FBA"/>
    <w:rsid w:val="009A1601"/>
    <w:rsid w:val="009A462D"/>
    <w:rsid w:val="009A58AC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13E54"/>
    <w:rsid w:val="00A152F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555C6"/>
    <w:rsid w:val="00A61499"/>
    <w:rsid w:val="00A62A77"/>
    <w:rsid w:val="00A63483"/>
    <w:rsid w:val="00A641CC"/>
    <w:rsid w:val="00A657D7"/>
    <w:rsid w:val="00A660AC"/>
    <w:rsid w:val="00A67E6C"/>
    <w:rsid w:val="00A71B99"/>
    <w:rsid w:val="00A739D0"/>
    <w:rsid w:val="00A75AE8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67E7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81A6C"/>
    <w:rsid w:val="00B85DE5"/>
    <w:rsid w:val="00B90F73"/>
    <w:rsid w:val="00B93B59"/>
    <w:rsid w:val="00B9406A"/>
    <w:rsid w:val="00B961D2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3AD1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1DEA"/>
    <w:rsid w:val="00C54995"/>
    <w:rsid w:val="00C54D41"/>
    <w:rsid w:val="00C60783"/>
    <w:rsid w:val="00C626A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888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4B5"/>
    <w:rsid w:val="00CD2ED1"/>
    <w:rsid w:val="00CD337B"/>
    <w:rsid w:val="00CE0192"/>
    <w:rsid w:val="00CE7561"/>
    <w:rsid w:val="00CF011A"/>
    <w:rsid w:val="00CF1354"/>
    <w:rsid w:val="00CF3B1F"/>
    <w:rsid w:val="00CF3BF6"/>
    <w:rsid w:val="00CF625B"/>
    <w:rsid w:val="00CF65A4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6C2B"/>
    <w:rsid w:val="00D27F67"/>
    <w:rsid w:val="00D3322E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A6F7C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2EE4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21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1967"/>
    <w:rsid w:val="00E9291C"/>
    <w:rsid w:val="00E93FFE"/>
    <w:rsid w:val="00E94F8A"/>
    <w:rsid w:val="00EA1D8F"/>
    <w:rsid w:val="00EA7A41"/>
    <w:rsid w:val="00EB032F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49A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D26C2B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eastAsia="ja-JP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"/>
    <w:next w:val="2"/>
    <w:link w:val="10"/>
    <w:qFormat/>
    <w:rsid w:val="003A0BC2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0"/>
      <w:lang w:val="en-GB"/>
    </w:rPr>
  </w:style>
  <w:style w:type="paragraph" w:styleId="2">
    <w:name w:val="heading 2"/>
    <w:aliases w:val="Char Char,Head2A,2,H2,h2,DO NOT USE_h2,h21,UNDERRUBRIK 1-2"/>
    <w:next w:val="a2"/>
    <w:link w:val="21"/>
    <w:qFormat/>
    <w:rsid w:val="003A0BC2"/>
    <w:pPr>
      <w:numPr>
        <w:ilvl w:val="1"/>
        <w:numId w:val="23"/>
      </w:numPr>
      <w:spacing w:before="100" w:beforeAutospacing="1" w:afterLines="100"/>
      <w:outlineLvl w:val="1"/>
    </w:pPr>
    <w:rPr>
      <w:rFonts w:ascii="Arial" w:eastAsia="Arial" w:hAnsi="Arial"/>
      <w:sz w:val="30"/>
      <w:lang w:val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2"/>
    <w:link w:val="31"/>
    <w:qFormat/>
    <w:rsid w:val="003A0BC2"/>
    <w:pPr>
      <w:numPr>
        <w:ilvl w:val="2"/>
      </w:numPr>
      <w:spacing w:beforeLines="50" w:beforeAutospacing="0" w:afterLines="50"/>
      <w:outlineLvl w:val="2"/>
    </w:pPr>
    <w:rPr>
      <w:sz w:val="2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"/>
    <w:basedOn w:val="3"/>
    <w:next w:val="a2"/>
    <w:link w:val="41"/>
    <w:qFormat/>
    <w:rsid w:val="003A0BC2"/>
    <w:pPr>
      <w:numPr>
        <w:ilvl w:val="3"/>
      </w:numPr>
      <w:snapToGrid w:val="0"/>
      <w:spacing w:after="120"/>
      <w:contextualSpacing/>
      <w:outlineLvl w:val="3"/>
    </w:pPr>
  </w:style>
  <w:style w:type="paragraph" w:styleId="5">
    <w:name w:val="heading 5"/>
    <w:basedOn w:val="4"/>
    <w:next w:val="a2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2"/>
    <w:next w:val="a2"/>
    <w:qFormat/>
    <w:rsid w:val="009E35DB"/>
    <w:pPr>
      <w:keepNext/>
      <w:keepLines/>
      <w:numPr>
        <w:ilvl w:val="5"/>
        <w:numId w:val="1"/>
      </w:numPr>
      <w:outlineLvl w:val="5"/>
    </w:pPr>
    <w:rPr>
      <w:rFonts w:cs="Arial"/>
    </w:rPr>
  </w:style>
  <w:style w:type="paragraph" w:styleId="7">
    <w:name w:val="heading 7"/>
    <w:basedOn w:val="a2"/>
    <w:next w:val="a2"/>
    <w:qFormat/>
    <w:rsid w:val="009E35DB"/>
    <w:pPr>
      <w:keepNext/>
      <w:keepLines/>
      <w:numPr>
        <w:ilvl w:val="6"/>
        <w:numId w:val="1"/>
      </w:numPr>
      <w:outlineLvl w:val="6"/>
    </w:pPr>
    <w:rPr>
      <w:rFonts w:cs="Arial"/>
    </w:rPr>
  </w:style>
  <w:style w:type="paragraph" w:styleId="8">
    <w:name w:val="heading 8"/>
    <w:basedOn w:val="7"/>
    <w:next w:val="a2"/>
    <w:qFormat/>
    <w:rsid w:val="009E35DB"/>
    <w:pPr>
      <w:numPr>
        <w:ilvl w:val="7"/>
      </w:numPr>
      <w:outlineLvl w:val="7"/>
    </w:pPr>
  </w:style>
  <w:style w:type="paragraph" w:styleId="9">
    <w:name w:val="heading 9"/>
    <w:basedOn w:val="8"/>
    <w:next w:val="a2"/>
    <w:qFormat/>
    <w:rsid w:val="009E35DB"/>
    <w:pPr>
      <w:numPr>
        <w:ilvl w:val="8"/>
      </w:numPr>
      <w:outlineLvl w:val="8"/>
    </w:pPr>
  </w:style>
  <w:style w:type="character" w:default="1" w:styleId="a3">
    <w:name w:val="Default Paragraph Font"/>
    <w:uiPriority w:val="1"/>
    <w:semiHidden/>
    <w:unhideWhenUsed/>
    <w:rsid w:val="00D26C2B"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  <w:rsid w:val="00D26C2B"/>
  </w:style>
  <w:style w:type="paragraph" w:styleId="80">
    <w:name w:val="toc 8"/>
    <w:basedOn w:val="11"/>
    <w:semiHidden/>
    <w:rsid w:val="009E35DB"/>
    <w:pPr>
      <w:spacing w:before="180"/>
      <w:ind w:left="2693" w:hanging="2693"/>
    </w:pPr>
    <w:rPr>
      <w:b/>
      <w:bCs/>
    </w:rPr>
  </w:style>
  <w:style w:type="paragraph" w:styleId="1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a2"/>
    <w:next w:val="a6"/>
    <w:rsid w:val="009E35DB"/>
    <w:pPr>
      <w:keepNext/>
      <w:keepLines/>
      <w:spacing w:before="180"/>
      <w:jc w:val="center"/>
    </w:pPr>
  </w:style>
  <w:style w:type="paragraph" w:styleId="a6">
    <w:name w:val="caption"/>
    <w:basedOn w:val="a2"/>
    <w:next w:val="a2"/>
    <w:qFormat/>
    <w:rsid w:val="009E35DB"/>
    <w:pPr>
      <w:spacing w:after="240"/>
      <w:jc w:val="center"/>
    </w:pPr>
    <w:rPr>
      <w:b/>
      <w:bCs/>
    </w:rPr>
  </w:style>
  <w:style w:type="paragraph" w:styleId="51">
    <w:name w:val="toc 5"/>
    <w:basedOn w:val="42"/>
    <w:semiHidden/>
    <w:rsid w:val="009E35DB"/>
    <w:pPr>
      <w:ind w:left="1701" w:hanging="1701"/>
    </w:pPr>
  </w:style>
  <w:style w:type="paragraph" w:styleId="42">
    <w:name w:val="toc 4"/>
    <w:basedOn w:val="32"/>
    <w:semiHidden/>
    <w:rsid w:val="009E35DB"/>
    <w:pPr>
      <w:ind w:left="1418" w:hanging="1418"/>
    </w:pPr>
  </w:style>
  <w:style w:type="paragraph" w:styleId="32">
    <w:name w:val="toc 3"/>
    <w:basedOn w:val="22"/>
    <w:semiHidden/>
    <w:rsid w:val="009E35DB"/>
    <w:pPr>
      <w:ind w:left="1134" w:hanging="1134"/>
    </w:pPr>
  </w:style>
  <w:style w:type="paragraph" w:styleId="22">
    <w:name w:val="toc 2"/>
    <w:basedOn w:val="1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23">
    <w:name w:val="index 2"/>
    <w:basedOn w:val="12"/>
    <w:semiHidden/>
    <w:rsid w:val="009E35DB"/>
    <w:pPr>
      <w:ind w:left="284"/>
    </w:pPr>
  </w:style>
  <w:style w:type="paragraph" w:styleId="12">
    <w:name w:val="index 1"/>
    <w:basedOn w:val="a2"/>
    <w:semiHidden/>
    <w:rsid w:val="009E35DB"/>
    <w:pPr>
      <w:keepLines/>
    </w:pPr>
  </w:style>
  <w:style w:type="paragraph" w:styleId="a7">
    <w:name w:val="Document Map"/>
    <w:basedOn w:val="a2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24">
    <w:name w:val="List Number 2"/>
    <w:basedOn w:val="a8"/>
    <w:rsid w:val="009E35DB"/>
    <w:pPr>
      <w:ind w:left="851"/>
    </w:pPr>
  </w:style>
  <w:style w:type="paragraph" w:styleId="a8">
    <w:name w:val="List Number"/>
    <w:basedOn w:val="a9"/>
    <w:rsid w:val="009E35DB"/>
  </w:style>
  <w:style w:type="paragraph" w:styleId="a9">
    <w:name w:val="List"/>
    <w:basedOn w:val="a2"/>
    <w:rsid w:val="009E35DB"/>
    <w:pPr>
      <w:ind w:left="568" w:hanging="284"/>
    </w:pPr>
  </w:style>
  <w:style w:type="paragraph" w:styleId="aa">
    <w:name w:val="header"/>
    <w:rsid w:val="003A0BC2"/>
    <w:pPr>
      <w:tabs>
        <w:tab w:val="center" w:pos="4153"/>
        <w:tab w:val="right" w:pos="8306"/>
      </w:tabs>
      <w:snapToGrid w:val="0"/>
      <w:jc w:val="both"/>
    </w:pPr>
    <w:rPr>
      <w:rFonts w:ascii="Arial" w:eastAsia="SimSun" w:hAnsi="Arial"/>
      <w:sz w:val="18"/>
      <w:szCs w:val="18"/>
      <w:lang w:eastAsia="zh-CN"/>
    </w:rPr>
  </w:style>
  <w:style w:type="character" w:styleId="ab">
    <w:name w:val="footnote reference"/>
    <w:basedOn w:val="a3"/>
    <w:semiHidden/>
    <w:rsid w:val="009E35DB"/>
    <w:rPr>
      <w:b/>
      <w:bCs/>
      <w:position w:val="6"/>
      <w:sz w:val="16"/>
      <w:szCs w:val="16"/>
    </w:rPr>
  </w:style>
  <w:style w:type="paragraph" w:styleId="ac">
    <w:name w:val="footnote text"/>
    <w:basedOn w:val="a2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2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9E35DB"/>
    <w:pPr>
      <w:ind w:left="1418" w:hanging="1418"/>
    </w:pPr>
  </w:style>
  <w:style w:type="paragraph" w:styleId="60">
    <w:name w:val="toc 6"/>
    <w:basedOn w:val="51"/>
    <w:next w:val="a2"/>
    <w:semiHidden/>
    <w:rsid w:val="009E35DB"/>
    <w:pPr>
      <w:ind w:left="1985" w:hanging="1985"/>
    </w:pPr>
  </w:style>
  <w:style w:type="paragraph" w:styleId="70">
    <w:name w:val="toc 7"/>
    <w:basedOn w:val="60"/>
    <w:next w:val="a2"/>
    <w:semiHidden/>
    <w:rsid w:val="009E35DB"/>
    <w:pPr>
      <w:ind w:left="2268" w:hanging="2268"/>
    </w:pPr>
  </w:style>
  <w:style w:type="paragraph" w:styleId="20">
    <w:name w:val="List Bullet 2"/>
    <w:basedOn w:val="a"/>
    <w:rsid w:val="00F313D6"/>
    <w:pPr>
      <w:numPr>
        <w:numId w:val="6"/>
      </w:numPr>
    </w:pPr>
  </w:style>
  <w:style w:type="paragraph" w:styleId="a">
    <w:name w:val="List Bullet"/>
    <w:basedOn w:val="ad"/>
    <w:rsid w:val="00F313D6"/>
    <w:pPr>
      <w:numPr>
        <w:numId w:val="5"/>
      </w:numPr>
    </w:pPr>
  </w:style>
  <w:style w:type="paragraph" w:styleId="30">
    <w:name w:val="List Bullet 3"/>
    <w:basedOn w:val="20"/>
    <w:rsid w:val="00F313D6"/>
    <w:pPr>
      <w:numPr>
        <w:numId w:val="7"/>
      </w:numPr>
    </w:pPr>
  </w:style>
  <w:style w:type="paragraph" w:customStyle="1" w:styleId="EQ">
    <w:name w:val="EQ"/>
    <w:basedOn w:val="a2"/>
    <w:next w:val="a2"/>
    <w:rsid w:val="009960EC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25">
    <w:name w:val="List 2"/>
    <w:basedOn w:val="a9"/>
    <w:rsid w:val="009E35DB"/>
    <w:pPr>
      <w:ind w:left="851"/>
    </w:pPr>
  </w:style>
  <w:style w:type="paragraph" w:styleId="33">
    <w:name w:val="List 3"/>
    <w:basedOn w:val="25"/>
    <w:rsid w:val="009E35DB"/>
    <w:pPr>
      <w:ind w:left="1135"/>
    </w:pPr>
  </w:style>
  <w:style w:type="paragraph" w:styleId="43">
    <w:name w:val="List 4"/>
    <w:basedOn w:val="33"/>
    <w:rsid w:val="009E35DB"/>
    <w:pPr>
      <w:ind w:left="1418"/>
    </w:pPr>
  </w:style>
  <w:style w:type="paragraph" w:styleId="52">
    <w:name w:val="List 5"/>
    <w:basedOn w:val="43"/>
    <w:rsid w:val="009E35DB"/>
    <w:pPr>
      <w:ind w:left="1702"/>
    </w:pPr>
  </w:style>
  <w:style w:type="paragraph" w:customStyle="1" w:styleId="EditorsNote">
    <w:name w:val="Editor's Note"/>
    <w:basedOn w:val="a2"/>
    <w:rsid w:val="009960EC"/>
    <w:pPr>
      <w:keepLines/>
      <w:spacing w:after="180"/>
      <w:ind w:left="1135" w:hanging="851"/>
    </w:pPr>
    <w:rPr>
      <w:color w:val="FF0000"/>
    </w:rPr>
  </w:style>
  <w:style w:type="paragraph" w:styleId="40">
    <w:name w:val="List Bullet 4"/>
    <w:basedOn w:val="30"/>
    <w:rsid w:val="00641533"/>
    <w:pPr>
      <w:numPr>
        <w:numId w:val="8"/>
      </w:numPr>
    </w:pPr>
  </w:style>
  <w:style w:type="paragraph" w:styleId="50">
    <w:name w:val="List Bullet 5"/>
    <w:basedOn w:val="40"/>
    <w:rsid w:val="00641533"/>
    <w:pPr>
      <w:numPr>
        <w:numId w:val="4"/>
      </w:numPr>
    </w:pPr>
  </w:style>
  <w:style w:type="paragraph" w:styleId="ae">
    <w:name w:val="footer"/>
    <w:rsid w:val="003A0BC2"/>
    <w:pPr>
      <w:tabs>
        <w:tab w:val="center" w:pos="4510"/>
        <w:tab w:val="right" w:pos="9020"/>
      </w:tabs>
    </w:pPr>
    <w:rPr>
      <w:rFonts w:ascii="Arial" w:eastAsia="SimSun" w:hAnsi="Arial"/>
      <w:sz w:val="18"/>
      <w:szCs w:val="18"/>
      <w:lang w:eastAsia="zh-CN"/>
    </w:rPr>
  </w:style>
  <w:style w:type="paragraph" w:customStyle="1" w:styleId="Reference">
    <w:name w:val="Reference"/>
    <w:basedOn w:val="a2"/>
    <w:rsid w:val="009E35DB"/>
    <w:pPr>
      <w:numPr>
        <w:numId w:val="2"/>
      </w:numPr>
    </w:pPr>
  </w:style>
  <w:style w:type="paragraph" w:styleId="af">
    <w:name w:val="Balloon Text"/>
    <w:basedOn w:val="a2"/>
    <w:link w:val="af0"/>
    <w:rsid w:val="003A0BC2"/>
    <w:rPr>
      <w:sz w:val="18"/>
      <w:szCs w:val="18"/>
    </w:rPr>
  </w:style>
  <w:style w:type="character" w:styleId="af1">
    <w:name w:val="page number"/>
    <w:basedOn w:val="a3"/>
    <w:semiHidden/>
    <w:rsid w:val="009E35DB"/>
  </w:style>
  <w:style w:type="paragraph" w:styleId="ad">
    <w:name w:val="Body Text"/>
    <w:basedOn w:val="a2"/>
    <w:link w:val="af2"/>
    <w:rsid w:val="0095681E"/>
  </w:style>
  <w:style w:type="character" w:styleId="af3">
    <w:name w:val="Hyperlink"/>
    <w:basedOn w:val="a3"/>
    <w:rsid w:val="0090336B"/>
    <w:rPr>
      <w:color w:val="0000FF"/>
      <w:u w:val="single"/>
    </w:rPr>
  </w:style>
  <w:style w:type="character" w:styleId="af4">
    <w:name w:val="FollowedHyperlink"/>
    <w:basedOn w:val="a3"/>
    <w:semiHidden/>
    <w:rsid w:val="00980477"/>
    <w:rPr>
      <w:color w:val="FF0000"/>
      <w:u w:val="single"/>
    </w:rPr>
  </w:style>
  <w:style w:type="character" w:styleId="af5">
    <w:name w:val="annotation reference"/>
    <w:basedOn w:val="a3"/>
    <w:semiHidden/>
    <w:rsid w:val="009C403E"/>
    <w:rPr>
      <w:sz w:val="16"/>
      <w:szCs w:val="16"/>
    </w:rPr>
  </w:style>
  <w:style w:type="paragraph" w:styleId="af6">
    <w:name w:val="annotation text"/>
    <w:basedOn w:val="a2"/>
    <w:semiHidden/>
    <w:rsid w:val="009C403E"/>
  </w:style>
  <w:style w:type="paragraph" w:styleId="af7">
    <w:name w:val="annotation subject"/>
    <w:basedOn w:val="af6"/>
    <w:next w:val="af6"/>
    <w:semiHidden/>
    <w:rsid w:val="009C403E"/>
    <w:rPr>
      <w:b/>
      <w:bCs/>
    </w:rPr>
  </w:style>
  <w:style w:type="character" w:customStyle="1" w:styleId="10">
    <w:name w:val="見出し 1 (文字)"/>
    <w:aliases w:val="Char (文字),NMP Heading 1 (文字),H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3"/>
    <w:link w:val="1"/>
    <w:rsid w:val="003A0BC2"/>
    <w:rPr>
      <w:rFonts w:ascii="Arial" w:eastAsia="Arial" w:hAnsi="Arial"/>
      <w:sz w:val="30"/>
      <w:lang w:val="en-GB"/>
    </w:rPr>
  </w:style>
  <w:style w:type="paragraph" w:customStyle="1" w:styleId="B1">
    <w:name w:val="B1"/>
    <w:basedOn w:val="a9"/>
    <w:rsid w:val="009960EC"/>
    <w:pPr>
      <w:spacing w:after="180"/>
    </w:pPr>
  </w:style>
  <w:style w:type="paragraph" w:customStyle="1" w:styleId="B2">
    <w:name w:val="B2"/>
    <w:basedOn w:val="25"/>
    <w:rsid w:val="009960EC"/>
    <w:pPr>
      <w:spacing w:after="180"/>
    </w:pPr>
  </w:style>
  <w:style w:type="paragraph" w:customStyle="1" w:styleId="B3">
    <w:name w:val="B3"/>
    <w:basedOn w:val="33"/>
    <w:rsid w:val="009960EC"/>
    <w:pPr>
      <w:spacing w:after="180"/>
    </w:pPr>
  </w:style>
  <w:style w:type="paragraph" w:customStyle="1" w:styleId="B4">
    <w:name w:val="B4"/>
    <w:basedOn w:val="43"/>
    <w:rsid w:val="009960EC"/>
    <w:pPr>
      <w:spacing w:after="180"/>
    </w:pPr>
  </w:style>
  <w:style w:type="paragraph" w:customStyle="1" w:styleId="Proposal">
    <w:name w:val="Proposal"/>
    <w:basedOn w:val="a2"/>
    <w:rsid w:val="00707072"/>
    <w:pPr>
      <w:numPr>
        <w:numId w:val="3"/>
      </w:numPr>
    </w:pPr>
    <w:rPr>
      <w:b/>
      <w:bCs/>
    </w:rPr>
  </w:style>
  <w:style w:type="character" w:customStyle="1" w:styleId="af2">
    <w:name w:val="本文 (文字)"/>
    <w:basedOn w:val="a3"/>
    <w:link w:val="ad"/>
    <w:rsid w:val="0056121F"/>
    <w:rPr>
      <w:sz w:val="22"/>
      <w:lang w:val="en-GB" w:eastAsia="zh-CN" w:bidi="ar-SA"/>
    </w:rPr>
  </w:style>
  <w:style w:type="paragraph" w:customStyle="1" w:styleId="B5">
    <w:name w:val="B5"/>
    <w:basedOn w:val="52"/>
    <w:rsid w:val="009960EC"/>
    <w:pPr>
      <w:spacing w:after="180"/>
    </w:pPr>
  </w:style>
  <w:style w:type="paragraph" w:customStyle="1" w:styleId="EX">
    <w:name w:val="EX"/>
    <w:basedOn w:val="a2"/>
    <w:rsid w:val="009960EC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a2"/>
    <w:rsid w:val="009960EC"/>
    <w:pPr>
      <w:keepNext/>
      <w:keepLines/>
    </w:pPr>
    <w:rPr>
      <w:sz w:val="18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a2"/>
    <w:rsid w:val="009960E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1"/>
    <w:next w:val="a2"/>
    <w:rsid w:val="009960EC"/>
    <w:pPr>
      <w:numPr>
        <w:numId w:val="0"/>
      </w:numPr>
      <w:ind w:left="1134" w:hanging="1134"/>
      <w:outlineLvl w:val="9"/>
    </w:p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a2"/>
    <w:rsid w:val="009960EC"/>
  </w:style>
  <w:style w:type="paragraph" w:styleId="af8">
    <w:name w:val="List Paragraph"/>
    <w:basedOn w:val="a2"/>
    <w:uiPriority w:val="34"/>
    <w:qFormat/>
    <w:rsid w:val="0033391B"/>
    <w:pPr>
      <w:ind w:left="720"/>
    </w:pPr>
    <w:rPr>
      <w:rFonts w:ascii="Calibri" w:eastAsia="Calibri" w:hAnsi="Calibri" w:cs="Calibri"/>
      <w:szCs w:val="21"/>
    </w:rPr>
  </w:style>
  <w:style w:type="paragraph" w:styleId="af9">
    <w:name w:val="table of figures"/>
    <w:basedOn w:val="a2"/>
    <w:next w:val="a2"/>
    <w:semiHidden/>
    <w:rsid w:val="00796231"/>
    <w:pPr>
      <w:ind w:left="1418" w:hanging="1418"/>
    </w:pPr>
    <w:rPr>
      <w:b/>
    </w:rPr>
  </w:style>
  <w:style w:type="table" w:styleId="afa">
    <w:name w:val="Table Grid"/>
    <w:basedOn w:val="a4"/>
    <w:rsid w:val="003A0BC2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表格题注"/>
    <w:next w:val="a2"/>
    <w:rsid w:val="003A0BC2"/>
    <w:pPr>
      <w:keepLines/>
      <w:numPr>
        <w:ilvl w:val="8"/>
        <w:numId w:val="12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b">
    <w:name w:val="表格文本"/>
    <w:rsid w:val="003A0BC2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paragraph" w:customStyle="1" w:styleId="afc">
    <w:name w:val="表头文本"/>
    <w:rsid w:val="003A0BC2"/>
    <w:pPr>
      <w:jc w:val="center"/>
    </w:pPr>
    <w:rPr>
      <w:rFonts w:ascii="Arial" w:eastAsia="SimSun" w:hAnsi="Arial"/>
      <w:b/>
      <w:sz w:val="21"/>
      <w:szCs w:val="21"/>
      <w:lang w:eastAsia="zh-CN"/>
    </w:rPr>
  </w:style>
  <w:style w:type="table" w:customStyle="1" w:styleId="afd">
    <w:name w:val="表样式"/>
    <w:basedOn w:val="a4"/>
    <w:rsid w:val="003A0BC2"/>
    <w:pPr>
      <w:jc w:val="both"/>
    </w:pPr>
    <w:rPr>
      <w:rFonts w:ascii="Times New Roman" w:eastAsia="SimSun" w:hAnsi="Times New Roman"/>
      <w:sz w:val="18"/>
      <w:szCs w:val="18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</w:style>
  <w:style w:type="paragraph" w:customStyle="1" w:styleId="a0">
    <w:name w:val="插图题注"/>
    <w:next w:val="a2"/>
    <w:rsid w:val="003A0BC2"/>
    <w:pPr>
      <w:numPr>
        <w:ilvl w:val="7"/>
        <w:numId w:val="12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e">
    <w:name w:val="图样式"/>
    <w:basedOn w:val="a2"/>
    <w:rsid w:val="003A0BC2"/>
    <w:pPr>
      <w:keepNext/>
      <w:spacing w:before="80" w:after="80"/>
      <w:jc w:val="center"/>
    </w:pPr>
  </w:style>
  <w:style w:type="paragraph" w:customStyle="1" w:styleId="aff">
    <w:name w:val="文档标题"/>
    <w:basedOn w:val="a2"/>
    <w:rsid w:val="003A0BC2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customStyle="1" w:styleId="aff0">
    <w:name w:val="正文（首行不缩进）"/>
    <w:basedOn w:val="a2"/>
    <w:rsid w:val="003A0BC2"/>
  </w:style>
  <w:style w:type="paragraph" w:customStyle="1" w:styleId="aff1">
    <w:name w:val="注示头"/>
    <w:basedOn w:val="a2"/>
    <w:rsid w:val="003A0BC2"/>
    <w:pPr>
      <w:pBdr>
        <w:top w:val="single" w:sz="4" w:space="1" w:color="000000"/>
      </w:pBdr>
    </w:pPr>
    <w:rPr>
      <w:rFonts w:ascii="Arial" w:eastAsia="SimHei" w:hAnsi="Arial"/>
      <w:sz w:val="18"/>
    </w:rPr>
  </w:style>
  <w:style w:type="paragraph" w:customStyle="1" w:styleId="aff2">
    <w:name w:val="注示文本"/>
    <w:basedOn w:val="a2"/>
    <w:rsid w:val="003A0BC2"/>
    <w:pPr>
      <w:pBdr>
        <w:bottom w:val="single" w:sz="4" w:space="1" w:color="000000"/>
      </w:pBdr>
      <w:ind w:firstLine="360"/>
    </w:pPr>
    <w:rPr>
      <w:rFonts w:ascii="Arial" w:eastAsia="KaiTi_GB2312" w:hAnsi="Arial"/>
      <w:sz w:val="18"/>
      <w:szCs w:val="18"/>
    </w:rPr>
  </w:style>
  <w:style w:type="paragraph" w:customStyle="1" w:styleId="aff3">
    <w:name w:val="编写建议"/>
    <w:basedOn w:val="a2"/>
    <w:rsid w:val="003A0BC2"/>
    <w:pPr>
      <w:ind w:firstLine="420"/>
    </w:pPr>
    <w:rPr>
      <w:rFonts w:ascii="Arial" w:hAnsi="Arial" w:cs="Arial"/>
      <w:i/>
      <w:color w:val="0000FF"/>
    </w:rPr>
  </w:style>
  <w:style w:type="character" w:customStyle="1" w:styleId="aff4">
    <w:name w:val="样式一"/>
    <w:basedOn w:val="a3"/>
    <w:rsid w:val="003A0BC2"/>
    <w:rPr>
      <w:rFonts w:ascii="SimSun" w:hAnsi="SimSun"/>
      <w:b/>
      <w:bCs/>
      <w:color w:val="000000"/>
      <w:sz w:val="36"/>
    </w:rPr>
  </w:style>
  <w:style w:type="character" w:customStyle="1" w:styleId="aff5">
    <w:name w:val="样式二"/>
    <w:basedOn w:val="aff4"/>
    <w:rsid w:val="003A0BC2"/>
    <w:rPr>
      <w:rFonts w:ascii="SimSun" w:hAnsi="SimSun"/>
      <w:b/>
      <w:bCs/>
      <w:color w:val="000000"/>
      <w:sz w:val="36"/>
    </w:rPr>
  </w:style>
  <w:style w:type="character" w:customStyle="1" w:styleId="af0">
    <w:name w:val="吹き出し (文字)"/>
    <w:basedOn w:val="a3"/>
    <w:link w:val="af"/>
    <w:rsid w:val="003A0BC2"/>
    <w:rPr>
      <w:rFonts w:ascii="Times New Roman" w:eastAsia="Times New Roman" w:hAnsi="Times New Roman"/>
      <w:sz w:val="18"/>
      <w:szCs w:val="18"/>
      <w:lang w:val="en-GB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3"/>
    <w:link w:val="4"/>
    <w:rsid w:val="003A0BC2"/>
    <w:rPr>
      <w:rFonts w:ascii="Arial" w:eastAsia="Arial" w:hAnsi="Arial"/>
      <w:sz w:val="21"/>
      <w:lang w:val="en-GB"/>
    </w:rPr>
  </w:style>
  <w:style w:type="character" w:customStyle="1" w:styleId="21">
    <w:name w:val="見出し 2 (文字)"/>
    <w:aliases w:val="Char Char (文字),Head2A (文字),2 (文字),H2 (文字),h2 (文字),DO NOT USE_h2 (文字),h21 (文字),UNDERRUBRIK 1-2 (文字)"/>
    <w:basedOn w:val="a3"/>
    <w:link w:val="2"/>
    <w:rsid w:val="003A0BC2"/>
    <w:rPr>
      <w:rFonts w:ascii="Arial" w:eastAsia="Arial" w:hAnsi="Arial"/>
      <w:sz w:val="30"/>
      <w:lang w:val="en-GB"/>
    </w:rPr>
  </w:style>
  <w:style w:type="character" w:customStyle="1" w:styleId="31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basedOn w:val="a3"/>
    <w:link w:val="3"/>
    <w:rsid w:val="003A0BC2"/>
    <w:rPr>
      <w:rFonts w:ascii="Arial" w:eastAsia="Arial" w:hAnsi="Arial"/>
      <w:sz w:val="21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D26C2B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eastAsia="ja-JP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"/>
    <w:next w:val="2"/>
    <w:link w:val="10"/>
    <w:qFormat/>
    <w:rsid w:val="003A0BC2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0"/>
      <w:lang w:val="en-GB"/>
    </w:rPr>
  </w:style>
  <w:style w:type="paragraph" w:styleId="2">
    <w:name w:val="heading 2"/>
    <w:aliases w:val="Char Char,Head2A,2,H2,h2,DO NOT USE_h2,h21,UNDERRUBRIK 1-2"/>
    <w:next w:val="a2"/>
    <w:link w:val="21"/>
    <w:qFormat/>
    <w:rsid w:val="003A0BC2"/>
    <w:pPr>
      <w:numPr>
        <w:ilvl w:val="1"/>
        <w:numId w:val="23"/>
      </w:numPr>
      <w:spacing w:before="100" w:beforeAutospacing="1" w:afterLines="100"/>
      <w:outlineLvl w:val="1"/>
    </w:pPr>
    <w:rPr>
      <w:rFonts w:ascii="Arial" w:eastAsia="Arial" w:hAnsi="Arial"/>
      <w:sz w:val="30"/>
      <w:lang w:val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2"/>
    <w:link w:val="31"/>
    <w:qFormat/>
    <w:rsid w:val="003A0BC2"/>
    <w:pPr>
      <w:numPr>
        <w:ilvl w:val="2"/>
      </w:numPr>
      <w:spacing w:beforeLines="50" w:beforeAutospacing="0" w:afterLines="50"/>
      <w:outlineLvl w:val="2"/>
    </w:pPr>
    <w:rPr>
      <w:sz w:val="2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"/>
    <w:basedOn w:val="3"/>
    <w:next w:val="a2"/>
    <w:link w:val="41"/>
    <w:qFormat/>
    <w:rsid w:val="003A0BC2"/>
    <w:pPr>
      <w:numPr>
        <w:ilvl w:val="3"/>
      </w:numPr>
      <w:snapToGrid w:val="0"/>
      <w:spacing w:after="120"/>
      <w:contextualSpacing/>
      <w:outlineLvl w:val="3"/>
    </w:pPr>
  </w:style>
  <w:style w:type="paragraph" w:styleId="5">
    <w:name w:val="heading 5"/>
    <w:basedOn w:val="4"/>
    <w:next w:val="a2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2"/>
    <w:next w:val="a2"/>
    <w:qFormat/>
    <w:rsid w:val="009E35DB"/>
    <w:pPr>
      <w:keepNext/>
      <w:keepLines/>
      <w:numPr>
        <w:ilvl w:val="5"/>
        <w:numId w:val="1"/>
      </w:numPr>
      <w:outlineLvl w:val="5"/>
    </w:pPr>
    <w:rPr>
      <w:rFonts w:cs="Arial"/>
    </w:rPr>
  </w:style>
  <w:style w:type="paragraph" w:styleId="7">
    <w:name w:val="heading 7"/>
    <w:basedOn w:val="a2"/>
    <w:next w:val="a2"/>
    <w:qFormat/>
    <w:rsid w:val="009E35DB"/>
    <w:pPr>
      <w:keepNext/>
      <w:keepLines/>
      <w:numPr>
        <w:ilvl w:val="6"/>
        <w:numId w:val="1"/>
      </w:numPr>
      <w:outlineLvl w:val="6"/>
    </w:pPr>
    <w:rPr>
      <w:rFonts w:cs="Arial"/>
    </w:rPr>
  </w:style>
  <w:style w:type="paragraph" w:styleId="8">
    <w:name w:val="heading 8"/>
    <w:basedOn w:val="7"/>
    <w:next w:val="a2"/>
    <w:qFormat/>
    <w:rsid w:val="009E35DB"/>
    <w:pPr>
      <w:numPr>
        <w:ilvl w:val="7"/>
      </w:numPr>
      <w:outlineLvl w:val="7"/>
    </w:pPr>
  </w:style>
  <w:style w:type="paragraph" w:styleId="9">
    <w:name w:val="heading 9"/>
    <w:basedOn w:val="8"/>
    <w:next w:val="a2"/>
    <w:qFormat/>
    <w:rsid w:val="009E35DB"/>
    <w:pPr>
      <w:numPr>
        <w:ilvl w:val="8"/>
      </w:numPr>
      <w:outlineLvl w:val="8"/>
    </w:pPr>
  </w:style>
  <w:style w:type="character" w:default="1" w:styleId="a3">
    <w:name w:val="Default Paragraph Font"/>
    <w:uiPriority w:val="1"/>
    <w:semiHidden/>
    <w:unhideWhenUsed/>
    <w:rsid w:val="00D26C2B"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  <w:rsid w:val="00D26C2B"/>
  </w:style>
  <w:style w:type="paragraph" w:styleId="80">
    <w:name w:val="toc 8"/>
    <w:basedOn w:val="11"/>
    <w:semiHidden/>
    <w:rsid w:val="009E35DB"/>
    <w:pPr>
      <w:spacing w:before="180"/>
      <w:ind w:left="2693" w:hanging="2693"/>
    </w:pPr>
    <w:rPr>
      <w:b/>
      <w:bCs/>
    </w:rPr>
  </w:style>
  <w:style w:type="paragraph" w:styleId="1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a2"/>
    <w:next w:val="a6"/>
    <w:rsid w:val="009E35DB"/>
    <w:pPr>
      <w:keepNext/>
      <w:keepLines/>
      <w:spacing w:before="180"/>
      <w:jc w:val="center"/>
    </w:pPr>
  </w:style>
  <w:style w:type="paragraph" w:styleId="a6">
    <w:name w:val="caption"/>
    <w:basedOn w:val="a2"/>
    <w:next w:val="a2"/>
    <w:qFormat/>
    <w:rsid w:val="009E35DB"/>
    <w:pPr>
      <w:spacing w:after="240"/>
      <w:jc w:val="center"/>
    </w:pPr>
    <w:rPr>
      <w:b/>
      <w:bCs/>
    </w:rPr>
  </w:style>
  <w:style w:type="paragraph" w:styleId="51">
    <w:name w:val="toc 5"/>
    <w:basedOn w:val="42"/>
    <w:semiHidden/>
    <w:rsid w:val="009E35DB"/>
    <w:pPr>
      <w:ind w:left="1701" w:hanging="1701"/>
    </w:pPr>
  </w:style>
  <w:style w:type="paragraph" w:styleId="42">
    <w:name w:val="toc 4"/>
    <w:basedOn w:val="32"/>
    <w:semiHidden/>
    <w:rsid w:val="009E35DB"/>
    <w:pPr>
      <w:ind w:left="1418" w:hanging="1418"/>
    </w:pPr>
  </w:style>
  <w:style w:type="paragraph" w:styleId="32">
    <w:name w:val="toc 3"/>
    <w:basedOn w:val="22"/>
    <w:semiHidden/>
    <w:rsid w:val="009E35DB"/>
    <w:pPr>
      <w:ind w:left="1134" w:hanging="1134"/>
    </w:pPr>
  </w:style>
  <w:style w:type="paragraph" w:styleId="22">
    <w:name w:val="toc 2"/>
    <w:basedOn w:val="1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23">
    <w:name w:val="index 2"/>
    <w:basedOn w:val="12"/>
    <w:semiHidden/>
    <w:rsid w:val="009E35DB"/>
    <w:pPr>
      <w:ind w:left="284"/>
    </w:pPr>
  </w:style>
  <w:style w:type="paragraph" w:styleId="12">
    <w:name w:val="index 1"/>
    <w:basedOn w:val="a2"/>
    <w:semiHidden/>
    <w:rsid w:val="009E35DB"/>
    <w:pPr>
      <w:keepLines/>
    </w:pPr>
  </w:style>
  <w:style w:type="paragraph" w:styleId="a7">
    <w:name w:val="Document Map"/>
    <w:basedOn w:val="a2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24">
    <w:name w:val="List Number 2"/>
    <w:basedOn w:val="a8"/>
    <w:rsid w:val="009E35DB"/>
    <w:pPr>
      <w:ind w:left="851"/>
    </w:pPr>
  </w:style>
  <w:style w:type="paragraph" w:styleId="a8">
    <w:name w:val="List Number"/>
    <w:basedOn w:val="a9"/>
    <w:rsid w:val="009E35DB"/>
  </w:style>
  <w:style w:type="paragraph" w:styleId="a9">
    <w:name w:val="List"/>
    <w:basedOn w:val="a2"/>
    <w:rsid w:val="009E35DB"/>
    <w:pPr>
      <w:ind w:left="568" w:hanging="284"/>
    </w:pPr>
  </w:style>
  <w:style w:type="paragraph" w:styleId="aa">
    <w:name w:val="header"/>
    <w:rsid w:val="003A0BC2"/>
    <w:pPr>
      <w:tabs>
        <w:tab w:val="center" w:pos="4153"/>
        <w:tab w:val="right" w:pos="8306"/>
      </w:tabs>
      <w:snapToGrid w:val="0"/>
      <w:jc w:val="both"/>
    </w:pPr>
    <w:rPr>
      <w:rFonts w:ascii="Arial" w:eastAsia="SimSun" w:hAnsi="Arial"/>
      <w:sz w:val="18"/>
      <w:szCs w:val="18"/>
      <w:lang w:eastAsia="zh-CN"/>
    </w:rPr>
  </w:style>
  <w:style w:type="character" w:styleId="ab">
    <w:name w:val="footnote reference"/>
    <w:basedOn w:val="a3"/>
    <w:semiHidden/>
    <w:rsid w:val="009E35DB"/>
    <w:rPr>
      <w:b/>
      <w:bCs/>
      <w:position w:val="6"/>
      <w:sz w:val="16"/>
      <w:szCs w:val="16"/>
    </w:rPr>
  </w:style>
  <w:style w:type="paragraph" w:styleId="ac">
    <w:name w:val="footnote text"/>
    <w:basedOn w:val="a2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2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9E35DB"/>
    <w:pPr>
      <w:ind w:left="1418" w:hanging="1418"/>
    </w:pPr>
  </w:style>
  <w:style w:type="paragraph" w:styleId="60">
    <w:name w:val="toc 6"/>
    <w:basedOn w:val="51"/>
    <w:next w:val="a2"/>
    <w:semiHidden/>
    <w:rsid w:val="009E35DB"/>
    <w:pPr>
      <w:ind w:left="1985" w:hanging="1985"/>
    </w:pPr>
  </w:style>
  <w:style w:type="paragraph" w:styleId="70">
    <w:name w:val="toc 7"/>
    <w:basedOn w:val="60"/>
    <w:next w:val="a2"/>
    <w:semiHidden/>
    <w:rsid w:val="009E35DB"/>
    <w:pPr>
      <w:ind w:left="2268" w:hanging="2268"/>
    </w:pPr>
  </w:style>
  <w:style w:type="paragraph" w:styleId="20">
    <w:name w:val="List Bullet 2"/>
    <w:basedOn w:val="a"/>
    <w:rsid w:val="00F313D6"/>
    <w:pPr>
      <w:numPr>
        <w:numId w:val="6"/>
      </w:numPr>
    </w:pPr>
  </w:style>
  <w:style w:type="paragraph" w:styleId="a">
    <w:name w:val="List Bullet"/>
    <w:basedOn w:val="ad"/>
    <w:rsid w:val="00F313D6"/>
    <w:pPr>
      <w:numPr>
        <w:numId w:val="5"/>
      </w:numPr>
    </w:pPr>
  </w:style>
  <w:style w:type="paragraph" w:styleId="30">
    <w:name w:val="List Bullet 3"/>
    <w:basedOn w:val="20"/>
    <w:rsid w:val="00F313D6"/>
    <w:pPr>
      <w:numPr>
        <w:numId w:val="7"/>
      </w:numPr>
    </w:pPr>
  </w:style>
  <w:style w:type="paragraph" w:customStyle="1" w:styleId="EQ">
    <w:name w:val="EQ"/>
    <w:basedOn w:val="a2"/>
    <w:next w:val="a2"/>
    <w:rsid w:val="009960EC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25">
    <w:name w:val="List 2"/>
    <w:basedOn w:val="a9"/>
    <w:rsid w:val="009E35DB"/>
    <w:pPr>
      <w:ind w:left="851"/>
    </w:pPr>
  </w:style>
  <w:style w:type="paragraph" w:styleId="33">
    <w:name w:val="List 3"/>
    <w:basedOn w:val="25"/>
    <w:rsid w:val="009E35DB"/>
    <w:pPr>
      <w:ind w:left="1135"/>
    </w:pPr>
  </w:style>
  <w:style w:type="paragraph" w:styleId="43">
    <w:name w:val="List 4"/>
    <w:basedOn w:val="33"/>
    <w:rsid w:val="009E35DB"/>
    <w:pPr>
      <w:ind w:left="1418"/>
    </w:pPr>
  </w:style>
  <w:style w:type="paragraph" w:styleId="52">
    <w:name w:val="List 5"/>
    <w:basedOn w:val="43"/>
    <w:rsid w:val="009E35DB"/>
    <w:pPr>
      <w:ind w:left="1702"/>
    </w:pPr>
  </w:style>
  <w:style w:type="paragraph" w:customStyle="1" w:styleId="EditorsNote">
    <w:name w:val="Editor's Note"/>
    <w:basedOn w:val="a2"/>
    <w:rsid w:val="009960EC"/>
    <w:pPr>
      <w:keepLines/>
      <w:spacing w:after="180"/>
      <w:ind w:left="1135" w:hanging="851"/>
    </w:pPr>
    <w:rPr>
      <w:color w:val="FF0000"/>
    </w:rPr>
  </w:style>
  <w:style w:type="paragraph" w:styleId="40">
    <w:name w:val="List Bullet 4"/>
    <w:basedOn w:val="30"/>
    <w:rsid w:val="00641533"/>
    <w:pPr>
      <w:numPr>
        <w:numId w:val="8"/>
      </w:numPr>
    </w:pPr>
  </w:style>
  <w:style w:type="paragraph" w:styleId="50">
    <w:name w:val="List Bullet 5"/>
    <w:basedOn w:val="40"/>
    <w:rsid w:val="00641533"/>
    <w:pPr>
      <w:numPr>
        <w:numId w:val="4"/>
      </w:numPr>
    </w:pPr>
  </w:style>
  <w:style w:type="paragraph" w:styleId="ae">
    <w:name w:val="footer"/>
    <w:rsid w:val="003A0BC2"/>
    <w:pPr>
      <w:tabs>
        <w:tab w:val="center" w:pos="4510"/>
        <w:tab w:val="right" w:pos="9020"/>
      </w:tabs>
    </w:pPr>
    <w:rPr>
      <w:rFonts w:ascii="Arial" w:eastAsia="SimSun" w:hAnsi="Arial"/>
      <w:sz w:val="18"/>
      <w:szCs w:val="18"/>
      <w:lang w:eastAsia="zh-CN"/>
    </w:rPr>
  </w:style>
  <w:style w:type="paragraph" w:customStyle="1" w:styleId="Reference">
    <w:name w:val="Reference"/>
    <w:basedOn w:val="a2"/>
    <w:rsid w:val="009E35DB"/>
    <w:pPr>
      <w:numPr>
        <w:numId w:val="2"/>
      </w:numPr>
    </w:pPr>
  </w:style>
  <w:style w:type="paragraph" w:styleId="af">
    <w:name w:val="Balloon Text"/>
    <w:basedOn w:val="a2"/>
    <w:link w:val="af0"/>
    <w:rsid w:val="003A0BC2"/>
    <w:rPr>
      <w:sz w:val="18"/>
      <w:szCs w:val="18"/>
    </w:rPr>
  </w:style>
  <w:style w:type="character" w:styleId="af1">
    <w:name w:val="page number"/>
    <w:basedOn w:val="a3"/>
    <w:semiHidden/>
    <w:rsid w:val="009E35DB"/>
  </w:style>
  <w:style w:type="paragraph" w:styleId="ad">
    <w:name w:val="Body Text"/>
    <w:basedOn w:val="a2"/>
    <w:link w:val="af2"/>
    <w:rsid w:val="0095681E"/>
  </w:style>
  <w:style w:type="character" w:styleId="af3">
    <w:name w:val="Hyperlink"/>
    <w:basedOn w:val="a3"/>
    <w:rsid w:val="0090336B"/>
    <w:rPr>
      <w:color w:val="0000FF"/>
      <w:u w:val="single"/>
    </w:rPr>
  </w:style>
  <w:style w:type="character" w:styleId="af4">
    <w:name w:val="FollowedHyperlink"/>
    <w:basedOn w:val="a3"/>
    <w:semiHidden/>
    <w:rsid w:val="00980477"/>
    <w:rPr>
      <w:color w:val="FF0000"/>
      <w:u w:val="single"/>
    </w:rPr>
  </w:style>
  <w:style w:type="character" w:styleId="af5">
    <w:name w:val="annotation reference"/>
    <w:basedOn w:val="a3"/>
    <w:semiHidden/>
    <w:rsid w:val="009C403E"/>
    <w:rPr>
      <w:sz w:val="16"/>
      <w:szCs w:val="16"/>
    </w:rPr>
  </w:style>
  <w:style w:type="paragraph" w:styleId="af6">
    <w:name w:val="annotation text"/>
    <w:basedOn w:val="a2"/>
    <w:semiHidden/>
    <w:rsid w:val="009C403E"/>
  </w:style>
  <w:style w:type="paragraph" w:styleId="af7">
    <w:name w:val="annotation subject"/>
    <w:basedOn w:val="af6"/>
    <w:next w:val="af6"/>
    <w:semiHidden/>
    <w:rsid w:val="009C403E"/>
    <w:rPr>
      <w:b/>
      <w:bCs/>
    </w:rPr>
  </w:style>
  <w:style w:type="character" w:customStyle="1" w:styleId="10">
    <w:name w:val="見出し 1 (文字)"/>
    <w:aliases w:val="Char (文字),NMP Heading 1 (文字),H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3"/>
    <w:link w:val="1"/>
    <w:rsid w:val="003A0BC2"/>
    <w:rPr>
      <w:rFonts w:ascii="Arial" w:eastAsia="Arial" w:hAnsi="Arial"/>
      <w:sz w:val="30"/>
      <w:lang w:val="en-GB"/>
    </w:rPr>
  </w:style>
  <w:style w:type="paragraph" w:customStyle="1" w:styleId="B1">
    <w:name w:val="B1"/>
    <w:basedOn w:val="a9"/>
    <w:rsid w:val="009960EC"/>
    <w:pPr>
      <w:spacing w:after="180"/>
    </w:pPr>
  </w:style>
  <w:style w:type="paragraph" w:customStyle="1" w:styleId="B2">
    <w:name w:val="B2"/>
    <w:basedOn w:val="25"/>
    <w:rsid w:val="009960EC"/>
    <w:pPr>
      <w:spacing w:after="180"/>
    </w:pPr>
  </w:style>
  <w:style w:type="paragraph" w:customStyle="1" w:styleId="B3">
    <w:name w:val="B3"/>
    <w:basedOn w:val="33"/>
    <w:rsid w:val="009960EC"/>
    <w:pPr>
      <w:spacing w:after="180"/>
    </w:pPr>
  </w:style>
  <w:style w:type="paragraph" w:customStyle="1" w:styleId="B4">
    <w:name w:val="B4"/>
    <w:basedOn w:val="43"/>
    <w:rsid w:val="009960EC"/>
    <w:pPr>
      <w:spacing w:after="180"/>
    </w:pPr>
  </w:style>
  <w:style w:type="paragraph" w:customStyle="1" w:styleId="Proposal">
    <w:name w:val="Proposal"/>
    <w:basedOn w:val="a2"/>
    <w:rsid w:val="00707072"/>
    <w:pPr>
      <w:numPr>
        <w:numId w:val="3"/>
      </w:numPr>
    </w:pPr>
    <w:rPr>
      <w:b/>
      <w:bCs/>
    </w:rPr>
  </w:style>
  <w:style w:type="character" w:customStyle="1" w:styleId="af2">
    <w:name w:val="本文 (文字)"/>
    <w:basedOn w:val="a3"/>
    <w:link w:val="ad"/>
    <w:rsid w:val="0056121F"/>
    <w:rPr>
      <w:sz w:val="22"/>
      <w:lang w:val="en-GB" w:eastAsia="zh-CN" w:bidi="ar-SA"/>
    </w:rPr>
  </w:style>
  <w:style w:type="paragraph" w:customStyle="1" w:styleId="B5">
    <w:name w:val="B5"/>
    <w:basedOn w:val="52"/>
    <w:rsid w:val="009960EC"/>
    <w:pPr>
      <w:spacing w:after="180"/>
    </w:pPr>
  </w:style>
  <w:style w:type="paragraph" w:customStyle="1" w:styleId="EX">
    <w:name w:val="EX"/>
    <w:basedOn w:val="a2"/>
    <w:rsid w:val="009960EC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a2"/>
    <w:rsid w:val="009960EC"/>
    <w:pPr>
      <w:keepNext/>
      <w:keepLines/>
    </w:pPr>
    <w:rPr>
      <w:sz w:val="18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a2"/>
    <w:rsid w:val="009960E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1"/>
    <w:next w:val="a2"/>
    <w:rsid w:val="009960EC"/>
    <w:pPr>
      <w:numPr>
        <w:numId w:val="0"/>
      </w:numPr>
      <w:ind w:left="1134" w:hanging="1134"/>
      <w:outlineLvl w:val="9"/>
    </w:p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a2"/>
    <w:rsid w:val="009960EC"/>
  </w:style>
  <w:style w:type="paragraph" w:styleId="af8">
    <w:name w:val="List Paragraph"/>
    <w:basedOn w:val="a2"/>
    <w:uiPriority w:val="34"/>
    <w:qFormat/>
    <w:rsid w:val="0033391B"/>
    <w:pPr>
      <w:ind w:left="720"/>
    </w:pPr>
    <w:rPr>
      <w:rFonts w:ascii="Calibri" w:eastAsia="Calibri" w:hAnsi="Calibri" w:cs="Calibri"/>
      <w:szCs w:val="21"/>
    </w:rPr>
  </w:style>
  <w:style w:type="paragraph" w:styleId="af9">
    <w:name w:val="table of figures"/>
    <w:basedOn w:val="a2"/>
    <w:next w:val="a2"/>
    <w:semiHidden/>
    <w:rsid w:val="00796231"/>
    <w:pPr>
      <w:ind w:left="1418" w:hanging="1418"/>
    </w:pPr>
    <w:rPr>
      <w:b/>
    </w:rPr>
  </w:style>
  <w:style w:type="table" w:styleId="afa">
    <w:name w:val="Table Grid"/>
    <w:basedOn w:val="a4"/>
    <w:rsid w:val="003A0BC2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表格题注"/>
    <w:next w:val="a2"/>
    <w:rsid w:val="003A0BC2"/>
    <w:pPr>
      <w:keepLines/>
      <w:numPr>
        <w:ilvl w:val="8"/>
        <w:numId w:val="12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b">
    <w:name w:val="表格文本"/>
    <w:rsid w:val="003A0BC2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paragraph" w:customStyle="1" w:styleId="afc">
    <w:name w:val="表头文本"/>
    <w:rsid w:val="003A0BC2"/>
    <w:pPr>
      <w:jc w:val="center"/>
    </w:pPr>
    <w:rPr>
      <w:rFonts w:ascii="Arial" w:eastAsia="SimSun" w:hAnsi="Arial"/>
      <w:b/>
      <w:sz w:val="21"/>
      <w:szCs w:val="21"/>
      <w:lang w:eastAsia="zh-CN"/>
    </w:rPr>
  </w:style>
  <w:style w:type="table" w:customStyle="1" w:styleId="afd">
    <w:name w:val="表样式"/>
    <w:basedOn w:val="a4"/>
    <w:rsid w:val="003A0BC2"/>
    <w:pPr>
      <w:jc w:val="both"/>
    </w:pPr>
    <w:rPr>
      <w:rFonts w:ascii="Times New Roman" w:eastAsia="SimSun" w:hAnsi="Times New Roman"/>
      <w:sz w:val="18"/>
      <w:szCs w:val="18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</w:style>
  <w:style w:type="paragraph" w:customStyle="1" w:styleId="a0">
    <w:name w:val="插图题注"/>
    <w:next w:val="a2"/>
    <w:rsid w:val="003A0BC2"/>
    <w:pPr>
      <w:numPr>
        <w:ilvl w:val="7"/>
        <w:numId w:val="12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e">
    <w:name w:val="图样式"/>
    <w:basedOn w:val="a2"/>
    <w:rsid w:val="003A0BC2"/>
    <w:pPr>
      <w:keepNext/>
      <w:spacing w:before="80" w:after="80"/>
      <w:jc w:val="center"/>
    </w:pPr>
  </w:style>
  <w:style w:type="paragraph" w:customStyle="1" w:styleId="aff">
    <w:name w:val="文档标题"/>
    <w:basedOn w:val="a2"/>
    <w:rsid w:val="003A0BC2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customStyle="1" w:styleId="aff0">
    <w:name w:val="正文（首行不缩进）"/>
    <w:basedOn w:val="a2"/>
    <w:rsid w:val="003A0BC2"/>
  </w:style>
  <w:style w:type="paragraph" w:customStyle="1" w:styleId="aff1">
    <w:name w:val="注示头"/>
    <w:basedOn w:val="a2"/>
    <w:rsid w:val="003A0BC2"/>
    <w:pPr>
      <w:pBdr>
        <w:top w:val="single" w:sz="4" w:space="1" w:color="000000"/>
      </w:pBdr>
    </w:pPr>
    <w:rPr>
      <w:rFonts w:ascii="Arial" w:eastAsia="SimHei" w:hAnsi="Arial"/>
      <w:sz w:val="18"/>
    </w:rPr>
  </w:style>
  <w:style w:type="paragraph" w:customStyle="1" w:styleId="aff2">
    <w:name w:val="注示文本"/>
    <w:basedOn w:val="a2"/>
    <w:rsid w:val="003A0BC2"/>
    <w:pPr>
      <w:pBdr>
        <w:bottom w:val="single" w:sz="4" w:space="1" w:color="000000"/>
      </w:pBdr>
      <w:ind w:firstLine="360"/>
    </w:pPr>
    <w:rPr>
      <w:rFonts w:ascii="Arial" w:eastAsia="KaiTi_GB2312" w:hAnsi="Arial"/>
      <w:sz w:val="18"/>
      <w:szCs w:val="18"/>
    </w:rPr>
  </w:style>
  <w:style w:type="paragraph" w:customStyle="1" w:styleId="aff3">
    <w:name w:val="编写建议"/>
    <w:basedOn w:val="a2"/>
    <w:rsid w:val="003A0BC2"/>
    <w:pPr>
      <w:ind w:firstLine="420"/>
    </w:pPr>
    <w:rPr>
      <w:rFonts w:ascii="Arial" w:hAnsi="Arial" w:cs="Arial"/>
      <w:i/>
      <w:color w:val="0000FF"/>
    </w:rPr>
  </w:style>
  <w:style w:type="character" w:customStyle="1" w:styleId="aff4">
    <w:name w:val="样式一"/>
    <w:basedOn w:val="a3"/>
    <w:rsid w:val="003A0BC2"/>
    <w:rPr>
      <w:rFonts w:ascii="SimSun" w:hAnsi="SimSun"/>
      <w:b/>
      <w:bCs/>
      <w:color w:val="000000"/>
      <w:sz w:val="36"/>
    </w:rPr>
  </w:style>
  <w:style w:type="character" w:customStyle="1" w:styleId="aff5">
    <w:name w:val="样式二"/>
    <w:basedOn w:val="aff4"/>
    <w:rsid w:val="003A0BC2"/>
    <w:rPr>
      <w:rFonts w:ascii="SimSun" w:hAnsi="SimSun"/>
      <w:b/>
      <w:bCs/>
      <w:color w:val="000000"/>
      <w:sz w:val="36"/>
    </w:rPr>
  </w:style>
  <w:style w:type="character" w:customStyle="1" w:styleId="af0">
    <w:name w:val="吹き出し (文字)"/>
    <w:basedOn w:val="a3"/>
    <w:link w:val="af"/>
    <w:rsid w:val="003A0BC2"/>
    <w:rPr>
      <w:rFonts w:ascii="Times New Roman" w:eastAsia="Times New Roman" w:hAnsi="Times New Roman"/>
      <w:sz w:val="18"/>
      <w:szCs w:val="18"/>
      <w:lang w:val="en-GB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3"/>
    <w:link w:val="4"/>
    <w:rsid w:val="003A0BC2"/>
    <w:rPr>
      <w:rFonts w:ascii="Arial" w:eastAsia="Arial" w:hAnsi="Arial"/>
      <w:sz w:val="21"/>
      <w:lang w:val="en-GB"/>
    </w:rPr>
  </w:style>
  <w:style w:type="character" w:customStyle="1" w:styleId="21">
    <w:name w:val="見出し 2 (文字)"/>
    <w:aliases w:val="Char Char (文字),Head2A (文字),2 (文字),H2 (文字),h2 (文字),DO NOT USE_h2 (文字),h21 (文字),UNDERRUBRIK 1-2 (文字)"/>
    <w:basedOn w:val="a3"/>
    <w:link w:val="2"/>
    <w:rsid w:val="003A0BC2"/>
    <w:rPr>
      <w:rFonts w:ascii="Arial" w:eastAsia="Arial" w:hAnsi="Arial"/>
      <w:sz w:val="30"/>
      <w:lang w:val="en-GB"/>
    </w:rPr>
  </w:style>
  <w:style w:type="character" w:customStyle="1" w:styleId="31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basedOn w:val="a3"/>
    <w:link w:val="3"/>
    <w:rsid w:val="003A0BC2"/>
    <w:rPr>
      <w:rFonts w:ascii="Arial" w:eastAsia="Arial" w:hAnsi="Arial"/>
      <w:sz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64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532</Words>
  <Characters>3036</Characters>
  <Application>Microsoft Office Word</Application>
  <DocSecurity>0</DocSecurity>
  <Lines>25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>Ericsson</vt:lpstr>
      <vt:lpstr>Ericsson</vt:lpstr>
      <vt:lpstr>Ericsson</vt:lpstr>
    </vt:vector>
  </TitlesOfParts>
  <Company>Ericsson</Company>
  <LinksUpToDate>false</LinksUpToDate>
  <CharactersWithSpaces>3561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3GPP; Ericsson; TDoc</cp:keywords>
  <cp:lastModifiedBy>0</cp:lastModifiedBy>
  <cp:revision>4</cp:revision>
  <cp:lastPrinted>2008-01-31T06:09:00Z</cp:lastPrinted>
  <dcterms:created xsi:type="dcterms:W3CDTF">2013-09-25T06:08:00Z</dcterms:created>
  <dcterms:modified xsi:type="dcterms:W3CDTF">2013-09-27T01:57:00Z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sflag">
    <vt:lpwstr>1379128785</vt:lpwstr>
  </property>
</Properties>
</file>